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7650" w14:textId="77777777" w:rsidR="00B378F8" w:rsidRPr="007A5F73" w:rsidRDefault="00B378F8" w:rsidP="00B378F8">
      <w:pPr>
        <w:spacing w:before="100"/>
        <w:ind w:right="4948"/>
        <w:jc w:val="center"/>
        <w:rPr>
          <w:rFonts w:asciiTheme="minorHAnsi" w:hAnsiTheme="minorHAnsi" w:cstheme="minorHAnsi"/>
          <w:b/>
          <w:color w:val="BE8F00"/>
          <w:sz w:val="36"/>
          <w:szCs w:val="36"/>
          <w:u w:val="single" w:color="BE8F00"/>
        </w:rPr>
      </w:pPr>
      <w:r w:rsidRPr="007A5F73">
        <w:rPr>
          <w:rFonts w:asciiTheme="minorHAnsi" w:hAnsiTheme="minorHAnsi" w:cstheme="minorHAnsi"/>
          <w:b/>
          <w:color w:val="BE8F00"/>
          <w:sz w:val="36"/>
          <w:szCs w:val="36"/>
          <w:u w:val="single" w:color="BE8F00"/>
        </w:rPr>
        <w:t>Counsellor Role Job Description</w:t>
      </w:r>
    </w:p>
    <w:p w14:paraId="28E5A458" w14:textId="77777777" w:rsidR="00B378F8" w:rsidRPr="007A5F73" w:rsidRDefault="00B378F8" w:rsidP="00B378F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14DB768" w14:textId="77777777" w:rsidR="00B378F8" w:rsidRPr="007A5F73" w:rsidRDefault="00B378F8" w:rsidP="00B378F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256"/>
        <w:gridCol w:w="2216"/>
        <w:gridCol w:w="2390"/>
      </w:tblGrid>
      <w:tr w:rsidR="00A168DF" w:rsidRPr="007A5F73" w14:paraId="3D95E538" w14:textId="77777777" w:rsidTr="00E36DBF">
        <w:trPr>
          <w:trHeight w:val="439"/>
        </w:trPr>
        <w:tc>
          <w:tcPr>
            <w:tcW w:w="2019" w:type="dxa"/>
          </w:tcPr>
          <w:p w14:paraId="2D81FF4D" w14:textId="77777777" w:rsidR="00A168DF" w:rsidRPr="007A5F73" w:rsidRDefault="00A168DF" w:rsidP="00A168DF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  <w:spacing w:val="-2"/>
              </w:rPr>
              <w:t>Directorate:</w:t>
            </w:r>
          </w:p>
        </w:tc>
        <w:tc>
          <w:tcPr>
            <w:tcW w:w="2256" w:type="dxa"/>
          </w:tcPr>
          <w:p w14:paraId="6F2C03BD" w14:textId="77777777" w:rsidR="00A168DF" w:rsidRPr="007A5F73" w:rsidRDefault="00A168DF" w:rsidP="00A168DF">
            <w:pPr>
              <w:pStyle w:val="TableParagraph"/>
              <w:spacing w:before="0"/>
              <w:ind w:left="152"/>
              <w:rPr>
                <w:rFonts w:asciiTheme="minorHAnsi" w:hAnsiTheme="minorHAnsi" w:cstheme="minorHAnsi"/>
              </w:rPr>
            </w:pPr>
            <w:r w:rsidRPr="007A5F73">
              <w:rPr>
                <w:rFonts w:asciiTheme="minorHAnsi" w:hAnsiTheme="minorHAnsi" w:cstheme="minorHAnsi"/>
                <w:spacing w:val="-2"/>
              </w:rPr>
              <w:t>Operations</w:t>
            </w:r>
          </w:p>
        </w:tc>
        <w:tc>
          <w:tcPr>
            <w:tcW w:w="2216" w:type="dxa"/>
          </w:tcPr>
          <w:p w14:paraId="0698508A" w14:textId="3AA7AEB9" w:rsidR="00A168DF" w:rsidRPr="007A5F73" w:rsidRDefault="00A168DF" w:rsidP="00A168DF">
            <w:pPr>
              <w:pStyle w:val="TableParagraph"/>
              <w:spacing w:before="0"/>
              <w:ind w:left="165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Contract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4"/>
              </w:rPr>
              <w:t xml:space="preserve"> 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2"/>
              </w:rPr>
              <w:t>Type:</w:t>
            </w:r>
          </w:p>
        </w:tc>
        <w:tc>
          <w:tcPr>
            <w:tcW w:w="2390" w:type="dxa"/>
          </w:tcPr>
          <w:p w14:paraId="1C5680BF" w14:textId="4A26FD01" w:rsidR="00A168DF" w:rsidRPr="007A5F73" w:rsidRDefault="00B94D81" w:rsidP="00A168DF">
            <w:pPr>
              <w:pStyle w:val="TableParagraph"/>
              <w:spacing w:before="0"/>
              <w:ind w:left="2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time</w:t>
            </w:r>
            <w:r w:rsidR="00A168D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168DF" w:rsidRPr="007A5F73" w14:paraId="21015F8E" w14:textId="77777777" w:rsidTr="00E36DBF">
        <w:trPr>
          <w:trHeight w:val="559"/>
        </w:trPr>
        <w:tc>
          <w:tcPr>
            <w:tcW w:w="2019" w:type="dxa"/>
          </w:tcPr>
          <w:p w14:paraId="3A877A46" w14:textId="77777777" w:rsidR="00A168DF" w:rsidRPr="007A5F73" w:rsidRDefault="00A168DF" w:rsidP="00A168D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Responsible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6"/>
              </w:rPr>
              <w:t xml:space="preserve"> 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5"/>
              </w:rPr>
              <w:t>to:</w:t>
            </w:r>
          </w:p>
        </w:tc>
        <w:tc>
          <w:tcPr>
            <w:tcW w:w="2256" w:type="dxa"/>
          </w:tcPr>
          <w:p w14:paraId="7A6A9C9A" w14:textId="2CA2C675" w:rsidR="00A168DF" w:rsidRPr="007A5F73" w:rsidRDefault="00B94D81" w:rsidP="00A168DF">
            <w:pPr>
              <w:pStyle w:val="TableParagraph"/>
              <w:ind w:left="1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 Ops Scotland</w:t>
            </w:r>
          </w:p>
        </w:tc>
        <w:tc>
          <w:tcPr>
            <w:tcW w:w="2216" w:type="dxa"/>
          </w:tcPr>
          <w:p w14:paraId="6706C398" w14:textId="3A5AA130" w:rsidR="00A168DF" w:rsidRPr="007A5F73" w:rsidRDefault="00A168DF" w:rsidP="00A168DF">
            <w:pPr>
              <w:pStyle w:val="TableParagraph"/>
              <w:ind w:left="165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Initial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8"/>
              </w:rPr>
              <w:t xml:space="preserve"> 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2"/>
              </w:rPr>
              <w:t>Base:</w:t>
            </w:r>
          </w:p>
        </w:tc>
        <w:tc>
          <w:tcPr>
            <w:tcW w:w="2390" w:type="dxa"/>
          </w:tcPr>
          <w:p w14:paraId="098A7D9B" w14:textId="28220F1C" w:rsidR="00A168DF" w:rsidRPr="007A5F73" w:rsidRDefault="00B94D81" w:rsidP="00A168DF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UK</w:t>
            </w:r>
          </w:p>
        </w:tc>
      </w:tr>
      <w:tr w:rsidR="00B378F8" w:rsidRPr="007A5F73" w14:paraId="03AF7D25" w14:textId="77777777" w:rsidTr="00E36DBF">
        <w:trPr>
          <w:trHeight w:val="439"/>
        </w:trPr>
        <w:tc>
          <w:tcPr>
            <w:tcW w:w="2019" w:type="dxa"/>
          </w:tcPr>
          <w:p w14:paraId="4CBB7F8F" w14:textId="77777777" w:rsidR="00B378F8" w:rsidRPr="007A5F73" w:rsidRDefault="00B378F8" w:rsidP="00E36DBF">
            <w:pPr>
              <w:pStyle w:val="TableParagraph"/>
              <w:spacing w:line="299" w:lineRule="exact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Responsible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4"/>
              </w:rPr>
              <w:t xml:space="preserve"> for:</w:t>
            </w:r>
          </w:p>
        </w:tc>
        <w:tc>
          <w:tcPr>
            <w:tcW w:w="2256" w:type="dxa"/>
          </w:tcPr>
          <w:p w14:paraId="50197AE6" w14:textId="77777777" w:rsidR="00B378F8" w:rsidRPr="007A5F73" w:rsidRDefault="00B378F8" w:rsidP="00E36DBF">
            <w:pPr>
              <w:pStyle w:val="TableParagraph"/>
              <w:spacing w:line="299" w:lineRule="exact"/>
              <w:ind w:left="152"/>
              <w:rPr>
                <w:rFonts w:asciiTheme="minorHAnsi" w:hAnsiTheme="minorHAnsi" w:cstheme="minorHAnsi"/>
              </w:rPr>
            </w:pPr>
            <w:r w:rsidRPr="007A5F73">
              <w:rPr>
                <w:rFonts w:asciiTheme="minorHAnsi" w:hAnsiTheme="minorHAnsi" w:cstheme="minorHAnsi"/>
              </w:rPr>
              <w:t>No</w:t>
            </w:r>
            <w:r w:rsidRPr="007A5F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5F73">
              <w:rPr>
                <w:rFonts w:asciiTheme="minorHAnsi" w:hAnsiTheme="minorHAnsi" w:cstheme="minorHAnsi"/>
              </w:rPr>
              <w:t>Direct</w:t>
            </w:r>
            <w:r w:rsidRPr="007A5F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A5F73">
              <w:rPr>
                <w:rFonts w:asciiTheme="minorHAnsi" w:hAnsiTheme="minorHAnsi" w:cstheme="minorHAnsi"/>
                <w:spacing w:val="-2"/>
              </w:rPr>
              <w:t>Reports</w:t>
            </w:r>
          </w:p>
        </w:tc>
        <w:tc>
          <w:tcPr>
            <w:tcW w:w="2216" w:type="dxa"/>
          </w:tcPr>
          <w:p w14:paraId="7C8C9D3F" w14:textId="54B98BFE" w:rsidR="00B378F8" w:rsidRPr="007A5F73" w:rsidRDefault="00B378F8" w:rsidP="00E36DBF">
            <w:pPr>
              <w:pStyle w:val="TableParagraph"/>
              <w:spacing w:line="299" w:lineRule="exact"/>
              <w:ind w:left="1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0" w:type="dxa"/>
          </w:tcPr>
          <w:p w14:paraId="397975F8" w14:textId="36C59388" w:rsidR="00B378F8" w:rsidRPr="007A5F73" w:rsidRDefault="00B378F8" w:rsidP="00E36DBF">
            <w:pPr>
              <w:pStyle w:val="TableParagraph"/>
              <w:spacing w:line="299" w:lineRule="exact"/>
              <w:ind w:left="217"/>
              <w:rPr>
                <w:rFonts w:asciiTheme="minorHAnsi" w:hAnsiTheme="minorHAnsi" w:cstheme="minorHAnsi"/>
              </w:rPr>
            </w:pPr>
          </w:p>
        </w:tc>
      </w:tr>
    </w:tbl>
    <w:p w14:paraId="5C7E5AE5" w14:textId="77777777" w:rsidR="00B378F8" w:rsidRPr="007A5F73" w:rsidRDefault="00B378F8" w:rsidP="00B378F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671F741" w14:textId="77777777" w:rsidR="00B378F8" w:rsidRPr="007A5F73" w:rsidRDefault="00B378F8" w:rsidP="00B378F8">
      <w:pPr>
        <w:pStyle w:val="Heading3"/>
        <w:spacing w:before="268"/>
        <w:ind w:left="100"/>
        <w:jc w:val="lef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YOUR</w:t>
      </w:r>
      <w:r w:rsidRPr="007A5F73">
        <w:rPr>
          <w:rFonts w:asciiTheme="minorHAnsi" w:hAnsiTheme="minorHAnsi" w:cstheme="minorHAnsi"/>
          <w:color w:val="BE8F00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PURPOSE</w:t>
      </w:r>
    </w:p>
    <w:p w14:paraId="0D276051" w14:textId="77777777" w:rsidR="00B378F8" w:rsidRPr="007A5F73" w:rsidRDefault="00B378F8" w:rsidP="00B378F8">
      <w:pPr>
        <w:pStyle w:val="BodyText"/>
        <w:spacing w:before="240"/>
        <w:ind w:left="100" w:right="1174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sz w:val="22"/>
          <w:szCs w:val="22"/>
        </w:rPr>
        <w:t>To</w:t>
      </w:r>
      <w:r w:rsidRPr="007A5F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assess</w:t>
      </w:r>
      <w:r w:rsidRPr="007A5F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referrals,</w:t>
      </w:r>
      <w:r w:rsidRPr="007A5F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provide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appropriate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counselling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to</w:t>
      </w:r>
      <w:r w:rsidRPr="007A5F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people</w:t>
      </w:r>
      <w:r w:rsidRPr="007A5F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working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on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the</w:t>
      </w:r>
      <w:r w:rsidRPr="007A5F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front line, to achieve good outcomes and ensure up-to-date records are maintained.</w:t>
      </w:r>
    </w:p>
    <w:p w14:paraId="3AA6C5E3" w14:textId="77777777" w:rsidR="00B378F8" w:rsidRPr="007A5F73" w:rsidRDefault="00B378F8" w:rsidP="00B378F8">
      <w:pPr>
        <w:pStyle w:val="Heading3"/>
        <w:spacing w:before="240"/>
        <w:ind w:left="100"/>
        <w:jc w:val="lef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YOU</w:t>
      </w:r>
      <w:r w:rsidRPr="007A5F73">
        <w:rPr>
          <w:rFonts w:asciiTheme="minorHAnsi" w:hAnsiTheme="minorHAnsi" w:cstheme="minorHAnsi"/>
          <w:color w:val="BE8F00"/>
          <w:spacing w:val="-4"/>
          <w:sz w:val="22"/>
          <w:szCs w:val="22"/>
        </w:rPr>
        <w:t xml:space="preserve"> </w:t>
      </w:r>
      <w:proofErr w:type="gramStart"/>
      <w:r w:rsidRPr="007A5F73">
        <w:rPr>
          <w:rFonts w:asciiTheme="minorHAnsi" w:hAnsiTheme="minorHAnsi" w:cstheme="minorHAnsi"/>
          <w:color w:val="BE8F00"/>
          <w:sz w:val="22"/>
          <w:szCs w:val="22"/>
        </w:rPr>
        <w:t>WILL</w:t>
      </w:r>
      <w:r w:rsidRPr="007A5F73">
        <w:rPr>
          <w:rFonts w:asciiTheme="minorHAnsi" w:hAnsiTheme="minorHAnsi" w:cstheme="minorHAnsi"/>
          <w:color w:val="BE8F00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5"/>
          <w:sz w:val="22"/>
          <w:szCs w:val="22"/>
        </w:rPr>
        <w:t>:</w:t>
      </w:r>
      <w:proofErr w:type="gramEnd"/>
      <w:r w:rsidRPr="007A5F73">
        <w:rPr>
          <w:rFonts w:asciiTheme="minorHAnsi" w:hAnsiTheme="minorHAnsi" w:cstheme="minorHAnsi"/>
          <w:color w:val="BE8F00"/>
          <w:spacing w:val="-5"/>
          <w:sz w:val="22"/>
          <w:szCs w:val="22"/>
        </w:rPr>
        <w:t>-</w:t>
      </w:r>
    </w:p>
    <w:p w14:paraId="2B0273BA" w14:textId="60ED9008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85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 xml:space="preserve">Correctly assess referrals that are received and identify </w:t>
      </w:r>
      <w:r w:rsidR="00EF0768" w:rsidRPr="007A5F73">
        <w:rPr>
          <w:rFonts w:asciiTheme="minorHAnsi" w:hAnsiTheme="minorHAnsi" w:cstheme="minorHAnsi"/>
        </w:rPr>
        <w:t>the needs</w:t>
      </w:r>
      <w:r w:rsidRPr="007A5F73">
        <w:rPr>
          <w:rFonts w:asciiTheme="minorHAnsi" w:hAnsiTheme="minorHAnsi" w:cstheme="minorHAnsi"/>
        </w:rPr>
        <w:t xml:space="preserve"> and resources required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meet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those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needs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unfaltering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professionalism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sensitivity.</w:t>
      </w:r>
    </w:p>
    <w:p w14:paraId="181E6D61" w14:textId="61DBE9F8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Provide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therapeutic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counselling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clients,</w:t>
      </w:r>
      <w:r w:rsidRPr="007A5F73">
        <w:rPr>
          <w:rFonts w:asciiTheme="minorHAnsi" w:hAnsiTheme="minorHAnsi" w:cstheme="minorHAnsi"/>
          <w:spacing w:val="1"/>
        </w:rPr>
        <w:t xml:space="preserve"> </w:t>
      </w:r>
      <w:r w:rsidRPr="007A5F73">
        <w:rPr>
          <w:rFonts w:asciiTheme="minorHAnsi" w:hAnsiTheme="minorHAnsi" w:cstheme="minorHAnsi"/>
        </w:rPr>
        <w:t>both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remotely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face-to-</w:t>
      </w:r>
      <w:r w:rsidRPr="007A5F73">
        <w:rPr>
          <w:rFonts w:asciiTheme="minorHAnsi" w:hAnsiTheme="minorHAnsi" w:cstheme="minorHAnsi"/>
          <w:spacing w:val="-2"/>
        </w:rPr>
        <w:t>face</w:t>
      </w:r>
      <w:r w:rsidR="007B1156">
        <w:rPr>
          <w:rFonts w:asciiTheme="minorHAnsi" w:hAnsiTheme="minorHAnsi" w:cstheme="minorHAnsi"/>
          <w:spacing w:val="-2"/>
        </w:rPr>
        <w:t xml:space="preserve"> by arrangement</w:t>
      </w:r>
      <w:r w:rsidRPr="007A5F73">
        <w:rPr>
          <w:rFonts w:asciiTheme="minorHAnsi" w:hAnsiTheme="minorHAnsi" w:cstheme="minorHAnsi"/>
          <w:spacing w:val="-2"/>
        </w:rPr>
        <w:t>.</w:t>
      </w:r>
    </w:p>
    <w:p w14:paraId="6256EEAA" w14:textId="3446EB1F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58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Liaise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CPN,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Welfare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Officers,</w:t>
      </w:r>
      <w:r w:rsidR="007B1156">
        <w:rPr>
          <w:rFonts w:asciiTheme="minorHAnsi" w:hAnsiTheme="minorHAnsi" w:cstheme="minorHAnsi"/>
          <w:spacing w:val="-4"/>
        </w:rPr>
        <w:t xml:space="preserve"> Operations </w:t>
      </w:r>
      <w:r w:rsidR="00C079D6">
        <w:rPr>
          <w:rFonts w:asciiTheme="minorHAnsi" w:hAnsiTheme="minorHAnsi" w:cstheme="minorHAnsi"/>
          <w:spacing w:val="-4"/>
        </w:rPr>
        <w:t>M</w:t>
      </w:r>
      <w:r w:rsidRPr="007A5F73">
        <w:rPr>
          <w:rFonts w:asciiTheme="minorHAnsi" w:hAnsiTheme="minorHAnsi" w:cstheme="minorHAnsi"/>
        </w:rPr>
        <w:t>anagers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other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DMWS staff as necessary.</w:t>
      </w:r>
    </w:p>
    <w:p w14:paraId="3C0ED416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6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Ensure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that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clients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understand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service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fully consent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engage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with the process.</w:t>
      </w:r>
    </w:p>
    <w:p w14:paraId="1FEB3227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70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Maintain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appropriate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records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confidential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counselling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line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 xml:space="preserve">legal, ethical and </w:t>
      </w:r>
      <w:proofErr w:type="spellStart"/>
      <w:r w:rsidRPr="007A5F73">
        <w:rPr>
          <w:rFonts w:asciiTheme="minorHAnsi" w:hAnsiTheme="minorHAnsi" w:cstheme="minorHAnsi"/>
        </w:rPr>
        <w:t>organisational</w:t>
      </w:r>
      <w:proofErr w:type="spellEnd"/>
      <w:r w:rsidRPr="007A5F73">
        <w:rPr>
          <w:rFonts w:asciiTheme="minorHAnsi" w:hAnsiTheme="minorHAnsi" w:cstheme="minorHAnsi"/>
        </w:rPr>
        <w:t xml:space="preserve"> guidelines, using the DMWS portal.</w:t>
      </w:r>
    </w:p>
    <w:p w14:paraId="1CEFB3B3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77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Communicate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liaise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other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agencies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within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limitations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role and confidentiality.</w:t>
      </w:r>
    </w:p>
    <w:p w14:paraId="32CD8FFA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1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Maintain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professional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membership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BACP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(or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equivalent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body)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 participate in regular supervision and CPD.</w:t>
      </w:r>
    </w:p>
    <w:p w14:paraId="13193B45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1"/>
        <w:ind w:right="2195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Assist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compilation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data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reports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internal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external stakeholders including the Police Federation.</w:t>
      </w:r>
    </w:p>
    <w:p w14:paraId="4A038A8D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enthusiastic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ambassador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2"/>
        </w:rPr>
        <w:t xml:space="preserve"> DMWS.</w:t>
      </w:r>
    </w:p>
    <w:p w14:paraId="5CF0920D" w14:textId="4B67B70A" w:rsidR="004C5C7B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  <w:sectPr w:rsidR="004C5C7B" w:rsidRPr="007A5F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680" w:right="260" w:bottom="280" w:left="1340" w:header="289" w:footer="0" w:gutter="0"/>
          <w:pgNumType w:start="1"/>
          <w:cols w:space="720"/>
        </w:sectPr>
      </w:pPr>
      <w:proofErr w:type="gramStart"/>
      <w:r w:rsidRPr="007A5F73">
        <w:rPr>
          <w:rFonts w:asciiTheme="minorHAnsi" w:hAnsiTheme="minorHAnsi" w:cstheme="minorHAnsi"/>
        </w:rPr>
        <w:t>Maintain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professional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boundaries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clients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all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times</w:t>
      </w:r>
      <w:proofErr w:type="gramEnd"/>
    </w:p>
    <w:p w14:paraId="11646B18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79D17DD6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39AFCC22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6014A2E8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6815F3AE" w14:textId="2836F9A9" w:rsidR="00256F4D" w:rsidRPr="00A168DF" w:rsidRDefault="00256F4D" w:rsidP="00A168D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  <w:r w:rsidRPr="007A5F73">
        <w:rPr>
          <w:noProof/>
        </w:rPr>
        <w:drawing>
          <wp:anchor distT="0" distB="0" distL="0" distR="0" simplePos="0" relativeHeight="251659264" behindDoc="0" locked="0" layoutInCell="1" allowOverlap="1" wp14:anchorId="1C849FBB" wp14:editId="26F09849">
            <wp:simplePos x="0" y="0"/>
            <wp:positionH relativeFrom="page">
              <wp:posOffset>5481301</wp:posOffset>
            </wp:positionH>
            <wp:positionV relativeFrom="paragraph">
              <wp:posOffset>-665268</wp:posOffset>
            </wp:positionV>
            <wp:extent cx="1842909" cy="891886"/>
            <wp:effectExtent l="0" t="0" r="0" b="0"/>
            <wp:wrapNone/>
            <wp:docPr id="3" name="image1.jpeg" descr="A logo with a lio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A logo with a lion and text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909" cy="89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8DF">
        <w:rPr>
          <w:rFonts w:asciiTheme="minorHAnsi" w:hAnsiTheme="minorHAnsi" w:cstheme="minorHAnsi"/>
        </w:rPr>
        <w:t>Be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aware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of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safeguarding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matters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and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deal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with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 xml:space="preserve">any concerns sensitively and in line with policy and </w:t>
      </w:r>
      <w:r w:rsidRPr="00A168DF">
        <w:rPr>
          <w:rFonts w:asciiTheme="minorHAnsi" w:hAnsiTheme="minorHAnsi" w:cstheme="minorHAnsi"/>
          <w:spacing w:val="-2"/>
        </w:rPr>
        <w:t>procedures.</w:t>
      </w:r>
    </w:p>
    <w:p w14:paraId="2D3257A4" w14:textId="47DC9C1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98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willing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assist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="0006038C" w:rsidRPr="007A5F73">
        <w:rPr>
          <w:rFonts w:asciiTheme="minorHAnsi" w:hAnsiTheme="minorHAnsi" w:cstheme="minorHAnsi"/>
        </w:rPr>
        <w:t>improving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service,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conjunction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relevant DMWS team members.</w:t>
      </w:r>
    </w:p>
    <w:p w14:paraId="7F590AF6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willing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work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flexibly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across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whole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A5F73">
        <w:rPr>
          <w:rFonts w:asciiTheme="minorHAnsi" w:hAnsiTheme="minorHAnsi" w:cstheme="minorHAnsi"/>
        </w:rPr>
        <w:t>organisation</w:t>
      </w:r>
      <w:proofErr w:type="spellEnd"/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if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required.</w:t>
      </w:r>
    </w:p>
    <w:p w14:paraId="16067E26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025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Actively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7A5F73">
        <w:rPr>
          <w:rFonts w:asciiTheme="minorHAnsi" w:hAnsiTheme="minorHAnsi" w:cstheme="minorHAnsi"/>
        </w:rPr>
        <w:t>contribute</w:t>
      </w:r>
      <w:proofErr w:type="gramEnd"/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culture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innovation,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resourcefulness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best practice to make the best use of your time and others.</w:t>
      </w:r>
    </w:p>
    <w:p w14:paraId="1222382C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Provide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service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that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inclusive,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respectful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complies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all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equality legislation and best practice.</w:t>
      </w:r>
    </w:p>
    <w:p w14:paraId="45D1A496" w14:textId="77777777" w:rsidR="00256F4D" w:rsidRPr="007A5F73" w:rsidRDefault="00256F4D" w:rsidP="00256F4D">
      <w:p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</w:p>
    <w:p w14:paraId="16A3D59A" w14:textId="77777777" w:rsidR="00256F4D" w:rsidRPr="007A5F73" w:rsidRDefault="00256F4D" w:rsidP="00256F4D">
      <w:p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</w:p>
    <w:p w14:paraId="264636E2" w14:textId="77777777" w:rsidR="00256F4D" w:rsidRPr="007A5F73" w:rsidRDefault="00256F4D" w:rsidP="00256F4D">
      <w:pPr>
        <w:ind w:left="100"/>
        <w:rPr>
          <w:rFonts w:asciiTheme="minorHAnsi" w:hAnsiTheme="minorHAnsi" w:cstheme="minorHAnsi"/>
          <w:b/>
        </w:rPr>
      </w:pP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THE</w:t>
      </w:r>
      <w:r w:rsidRPr="007A5F73">
        <w:rPr>
          <w:rFonts w:asciiTheme="minorHAnsi" w:hAnsiTheme="minorHAnsi" w:cstheme="minorHAnsi"/>
          <w:b/>
          <w:color w:val="BE8F00"/>
          <w:spacing w:val="-6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CONTEXT</w:t>
      </w:r>
      <w:r w:rsidRPr="007A5F73">
        <w:rPr>
          <w:rFonts w:asciiTheme="minorHAnsi" w:hAnsiTheme="minorHAnsi" w:cstheme="minorHAnsi"/>
          <w:b/>
          <w:color w:val="BE8F00"/>
          <w:spacing w:val="-6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IN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WHICH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YOU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WILL</w:t>
      </w:r>
      <w:r w:rsidRPr="007A5F73">
        <w:rPr>
          <w:rFonts w:asciiTheme="minorHAnsi" w:hAnsiTheme="minorHAnsi" w:cstheme="minorHAnsi"/>
          <w:b/>
          <w:color w:val="BE8F00"/>
          <w:spacing w:val="-5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>WORK</w:t>
      </w:r>
    </w:p>
    <w:p w14:paraId="6EB44FF2" w14:textId="77777777" w:rsidR="00256F4D" w:rsidRPr="007A5F73" w:rsidRDefault="00256F4D" w:rsidP="00256F4D">
      <w:pPr>
        <w:pStyle w:val="Heading2"/>
        <w:spacing w:before="189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Purpose</w:t>
      </w:r>
    </w:p>
    <w:p w14:paraId="166BDA92" w14:textId="77777777" w:rsidR="00256F4D" w:rsidRPr="007A5F73" w:rsidRDefault="00256F4D" w:rsidP="00256F4D">
      <w:pPr>
        <w:pStyle w:val="BodyText"/>
        <w:spacing w:before="29"/>
        <w:ind w:left="100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help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people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during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their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most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critical time</w:t>
      </w:r>
      <w:r w:rsidRPr="007A5F73">
        <w:rPr>
          <w:rFonts w:asciiTheme="minorHAnsi" w:hAnsiTheme="minorHAnsi" w:cstheme="minorHAnsi"/>
          <w:color w:val="242424"/>
          <w:spacing w:val="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of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>need</w:t>
      </w:r>
    </w:p>
    <w:p w14:paraId="42ACDCFE" w14:textId="77777777" w:rsidR="00256F4D" w:rsidRPr="007A5F73" w:rsidRDefault="00256F4D" w:rsidP="00256F4D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CA6E0D3" w14:textId="77777777" w:rsidR="00256F4D" w:rsidRPr="007A5F73" w:rsidRDefault="00256F4D" w:rsidP="00256F4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Vision</w:t>
      </w:r>
    </w:p>
    <w:p w14:paraId="290BF5B7" w14:textId="77777777" w:rsidR="00256F4D" w:rsidRPr="007A5F73" w:rsidRDefault="00256F4D" w:rsidP="00256F4D">
      <w:pPr>
        <w:pStyle w:val="BodyText"/>
        <w:spacing w:before="32"/>
        <w:ind w:left="100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be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most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respected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provider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of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welfare support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for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those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front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line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>services.</w:t>
      </w:r>
    </w:p>
    <w:p w14:paraId="4ADE3915" w14:textId="77777777" w:rsidR="00256F4D" w:rsidRPr="007A5F73" w:rsidRDefault="00256F4D" w:rsidP="00256F4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A40BF08" w14:textId="77777777" w:rsidR="00256F4D" w:rsidRPr="007A5F73" w:rsidRDefault="00256F4D" w:rsidP="00256F4D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Mission</w:t>
      </w:r>
    </w:p>
    <w:p w14:paraId="30ED7F08" w14:textId="77777777" w:rsidR="00256F4D" w:rsidRPr="007A5F73" w:rsidRDefault="00256F4D" w:rsidP="00256F4D">
      <w:pPr>
        <w:pStyle w:val="BodyText"/>
        <w:spacing w:before="29" w:line="259" w:lineRule="auto"/>
        <w:ind w:left="100" w:right="1181"/>
        <w:jc w:val="both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To provide a high-quality medical welfare service to those who serve the nation and the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community</w:t>
      </w:r>
      <w:r w:rsidRPr="007A5F73">
        <w:rPr>
          <w:rFonts w:asciiTheme="minorHAnsi" w:hAnsiTheme="minorHAnsi" w:cstheme="minorHAnsi"/>
          <w:color w:val="242424"/>
          <w:spacing w:val="-17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when</w:t>
      </w:r>
      <w:r w:rsidRPr="007A5F73">
        <w:rPr>
          <w:rFonts w:asciiTheme="minorHAnsi" w:hAnsiTheme="minorHAnsi" w:cstheme="minorHAnsi"/>
          <w:color w:val="242424"/>
          <w:spacing w:val="-1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they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are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1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patient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care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pathway,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proofErr w:type="gramStart"/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order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proofErr w:type="gramEnd"/>
      <w:r w:rsidRPr="007A5F73">
        <w:rPr>
          <w:rFonts w:asciiTheme="minorHAnsi" w:hAnsiTheme="minorHAnsi" w:cstheme="minorHAnsi"/>
          <w:color w:val="242424"/>
          <w:spacing w:val="-1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deliver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capability and productivity.</w:t>
      </w:r>
    </w:p>
    <w:p w14:paraId="222F29AE" w14:textId="77777777" w:rsidR="00256F4D" w:rsidRPr="007A5F73" w:rsidRDefault="00256F4D" w:rsidP="00256F4D">
      <w:pPr>
        <w:pStyle w:val="Heading2"/>
        <w:spacing w:before="115" w:line="600" w:lineRule="atLeast"/>
        <w:ind w:right="7085"/>
        <w:rPr>
          <w:rFonts w:asciiTheme="minorHAnsi" w:hAnsiTheme="minorHAnsi" w:cstheme="minorHAnsi"/>
          <w:sz w:val="22"/>
          <w:szCs w:val="22"/>
        </w:rPr>
      </w:pPr>
      <w:r w:rsidRPr="00A168DF">
        <w:rPr>
          <w:rFonts w:asciiTheme="minorHAnsi" w:hAnsiTheme="minorHAnsi" w:cstheme="minorHAnsi"/>
          <w:color w:val="BE8F00"/>
          <w:sz w:val="22"/>
          <w:szCs w:val="22"/>
        </w:rPr>
        <w:t>Our Values</w:t>
      </w:r>
      <w:r w:rsidRPr="007A5F73">
        <w:rPr>
          <w:rFonts w:asciiTheme="minorHAnsi" w:hAnsiTheme="minorHAnsi" w:cstheme="minorHAnsi"/>
          <w:color w:val="BE8F00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Commitment</w:t>
      </w:r>
    </w:p>
    <w:p w14:paraId="065EAE8A" w14:textId="77777777" w:rsidR="00256F4D" w:rsidRPr="007A5F73" w:rsidRDefault="00256F4D" w:rsidP="00256F4D">
      <w:pPr>
        <w:pStyle w:val="BodyText"/>
        <w:spacing w:before="5"/>
        <w:ind w:left="100" w:right="1174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are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passionately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committed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heart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mind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1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people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support,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delivering our service whenever and wherever they happen to be.</w:t>
      </w:r>
    </w:p>
    <w:p w14:paraId="795A8BB1" w14:textId="77777777" w:rsidR="00256F4D" w:rsidRPr="007A5F73" w:rsidRDefault="00256F4D" w:rsidP="00256F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1AE01E9" w14:textId="77777777" w:rsidR="00256F4D" w:rsidRPr="007A5F73" w:rsidRDefault="00256F4D" w:rsidP="00256F4D">
      <w:pPr>
        <w:pStyle w:val="Heading2"/>
        <w:spacing w:line="372" w:lineRule="exac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Integrity</w:t>
      </w:r>
    </w:p>
    <w:p w14:paraId="2B8BFDD2" w14:textId="77777777" w:rsidR="00256F4D" w:rsidRPr="007A5F73" w:rsidRDefault="00256F4D" w:rsidP="00256F4D">
      <w:pPr>
        <w:pStyle w:val="BodyText"/>
        <w:spacing w:line="319" w:lineRule="exact"/>
        <w:ind w:left="100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act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with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integrity,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consistency,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honesty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all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that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pacing w:val="-5"/>
          <w:sz w:val="22"/>
          <w:szCs w:val="22"/>
        </w:rPr>
        <w:t>do.</w:t>
      </w:r>
    </w:p>
    <w:p w14:paraId="34952147" w14:textId="77777777" w:rsidR="00256F4D" w:rsidRPr="007A5F73" w:rsidRDefault="00256F4D" w:rsidP="00256F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82A7F47" w14:textId="77777777" w:rsidR="00256F4D" w:rsidRPr="007A5F73" w:rsidRDefault="00256F4D" w:rsidP="00256F4D">
      <w:pPr>
        <w:pStyle w:val="Heading2"/>
        <w:spacing w:line="372" w:lineRule="exac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People</w:t>
      </w:r>
    </w:p>
    <w:p w14:paraId="7161A281" w14:textId="77777777" w:rsidR="00256F4D" w:rsidRPr="007A5F73" w:rsidRDefault="00256F4D" w:rsidP="00256F4D">
      <w:pPr>
        <w:pStyle w:val="BodyText"/>
        <w:ind w:left="100" w:right="1174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 support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each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other. We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trust,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encourage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develop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staff, because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know that it’s our people who make us what we are.</w:t>
      </w:r>
    </w:p>
    <w:p w14:paraId="49A4154A" w14:textId="77777777" w:rsidR="00256F4D" w:rsidRPr="007A5F73" w:rsidRDefault="00256F4D" w:rsidP="00256F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D19D69" w14:textId="77777777" w:rsidR="00256F4D" w:rsidRPr="007A5F73" w:rsidRDefault="00256F4D" w:rsidP="00256F4D">
      <w:pPr>
        <w:pStyle w:val="Heading2"/>
        <w:spacing w:line="372" w:lineRule="exac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Working</w:t>
      </w:r>
      <w:r w:rsidRPr="007A5F73">
        <w:rPr>
          <w:rFonts w:asciiTheme="minorHAnsi" w:hAnsiTheme="minorHAnsi" w:cstheme="minorHAnsi"/>
          <w:color w:val="BE8F00"/>
          <w:spacing w:val="-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Together</w:t>
      </w:r>
    </w:p>
    <w:p w14:paraId="2290A3B5" w14:textId="77777777" w:rsidR="00256F4D" w:rsidRPr="007A5F73" w:rsidRDefault="00256F4D" w:rsidP="00256F4D">
      <w:pPr>
        <w:pStyle w:val="BodyText"/>
        <w:ind w:left="100" w:right="1180"/>
        <w:jc w:val="both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work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collaboratively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together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with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others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provide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best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possible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service to the people we support.</w:t>
      </w:r>
    </w:p>
    <w:p w14:paraId="21E51313" w14:textId="77777777" w:rsidR="00256F4D" w:rsidRPr="007A5F73" w:rsidRDefault="00256F4D" w:rsidP="00256F4D">
      <w:p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</w:p>
    <w:p w14:paraId="6C197BD8" w14:textId="77777777" w:rsidR="00256F4D" w:rsidRPr="007A5F73" w:rsidRDefault="00256F4D" w:rsidP="00256F4D">
      <w:pPr>
        <w:pStyle w:val="Heading3"/>
        <w:spacing w:before="240"/>
        <w:ind w:left="100"/>
        <w:jc w:val="lef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YOU</w:t>
      </w:r>
      <w:r w:rsidRPr="007A5F73">
        <w:rPr>
          <w:rFonts w:asciiTheme="minorHAnsi" w:hAnsiTheme="minorHAnsi" w:cstheme="minorHAnsi"/>
          <w:color w:val="BE8F00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z w:val="22"/>
          <w:szCs w:val="22"/>
        </w:rPr>
        <w:t>WILL</w:t>
      </w:r>
      <w:r w:rsidRPr="007A5F73">
        <w:rPr>
          <w:rFonts w:asciiTheme="minorHAnsi" w:hAnsiTheme="minorHAnsi" w:cstheme="minorHAnsi"/>
          <w:color w:val="BE8F00"/>
          <w:spacing w:val="-3"/>
          <w:sz w:val="22"/>
          <w:szCs w:val="22"/>
        </w:rPr>
        <w:t xml:space="preserve"> </w:t>
      </w:r>
      <w:proofErr w:type="gramStart"/>
      <w:r w:rsidRPr="007A5F73">
        <w:rPr>
          <w:rFonts w:asciiTheme="minorHAnsi" w:hAnsiTheme="minorHAnsi" w:cstheme="minorHAnsi"/>
          <w:color w:val="BE8F00"/>
          <w:sz w:val="22"/>
          <w:szCs w:val="22"/>
        </w:rPr>
        <w:t>HAVE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5"/>
          <w:sz w:val="22"/>
          <w:szCs w:val="22"/>
        </w:rPr>
        <w:t>:</w:t>
      </w:r>
      <w:proofErr w:type="gramEnd"/>
      <w:r w:rsidRPr="007A5F73">
        <w:rPr>
          <w:rFonts w:asciiTheme="minorHAnsi" w:hAnsiTheme="minorHAnsi" w:cstheme="minorHAnsi"/>
          <w:color w:val="BE8F00"/>
          <w:spacing w:val="-5"/>
          <w:sz w:val="22"/>
          <w:szCs w:val="22"/>
        </w:rPr>
        <w:t>-</w:t>
      </w:r>
    </w:p>
    <w:p w14:paraId="28B0F34C" w14:textId="3D3145D9" w:rsidR="00256F4D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="00421058" w:rsidRPr="007A5F73">
        <w:rPr>
          <w:rFonts w:asciiTheme="minorHAnsi" w:hAnsiTheme="minorHAnsi" w:cstheme="minorHAnsi"/>
        </w:rPr>
        <w:t>recogni</w:t>
      </w:r>
      <w:r w:rsidR="00421058">
        <w:rPr>
          <w:rFonts w:asciiTheme="minorHAnsi" w:hAnsiTheme="minorHAnsi" w:cstheme="minorHAnsi"/>
        </w:rPr>
        <w:t>s</w:t>
      </w:r>
      <w:r w:rsidR="00421058" w:rsidRPr="007A5F73">
        <w:rPr>
          <w:rFonts w:asciiTheme="minorHAnsi" w:hAnsiTheme="minorHAnsi" w:cstheme="minorHAnsi"/>
        </w:rPr>
        <w:t>ed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counselling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qualification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member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BACP (or equivalent body).</w:t>
      </w:r>
    </w:p>
    <w:p w14:paraId="4EB78282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01E9E079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5107367E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2F387C84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15280095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4E5B1676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2F67BA71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694FF689" w14:textId="77777777" w:rsidR="00A168DF" w:rsidRP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27727EC1" w14:textId="72CE8ACF" w:rsidR="00256F4D" w:rsidRPr="00A168DF" w:rsidRDefault="00256F4D" w:rsidP="00A16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A168DF">
        <w:rPr>
          <w:rFonts w:asciiTheme="minorHAnsi" w:hAnsiTheme="minorHAnsi" w:cstheme="minorHAnsi"/>
        </w:rPr>
        <w:t>A</w:t>
      </w:r>
      <w:r w:rsidRPr="00A168DF">
        <w:rPr>
          <w:rFonts w:asciiTheme="minorHAnsi" w:hAnsiTheme="minorHAnsi" w:cstheme="minorHAnsi"/>
          <w:spacing w:val="-5"/>
        </w:rPr>
        <w:t xml:space="preserve"> </w:t>
      </w:r>
      <w:r w:rsidRPr="00A168DF">
        <w:rPr>
          <w:rFonts w:asciiTheme="minorHAnsi" w:hAnsiTheme="minorHAnsi" w:cstheme="minorHAnsi"/>
        </w:rPr>
        <w:t>minimum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of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="00A168DF">
        <w:rPr>
          <w:rFonts w:asciiTheme="minorHAnsi" w:hAnsiTheme="minorHAnsi" w:cstheme="minorHAnsi"/>
        </w:rPr>
        <w:t>two</w:t>
      </w:r>
      <w:r w:rsidRPr="00A168DF">
        <w:rPr>
          <w:rFonts w:asciiTheme="minorHAnsi" w:hAnsiTheme="minorHAnsi" w:cstheme="minorHAnsi"/>
          <w:spacing w:val="-3"/>
        </w:rPr>
        <w:t xml:space="preserve"> </w:t>
      </w:r>
      <w:r w:rsidR="0006038C" w:rsidRPr="00A168DF">
        <w:rPr>
          <w:rFonts w:asciiTheme="minorHAnsi" w:hAnsiTheme="minorHAnsi" w:cstheme="minorHAnsi"/>
        </w:rPr>
        <w:t>years’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Pr="00A168DF">
        <w:rPr>
          <w:rFonts w:asciiTheme="minorHAnsi" w:hAnsiTheme="minorHAnsi" w:cstheme="minorHAnsi"/>
        </w:rPr>
        <w:t>counselling</w:t>
      </w:r>
      <w:r w:rsidRPr="00A168DF">
        <w:rPr>
          <w:rFonts w:asciiTheme="minorHAnsi" w:hAnsiTheme="minorHAnsi" w:cstheme="minorHAnsi"/>
          <w:spacing w:val="-3"/>
        </w:rPr>
        <w:t xml:space="preserve"> </w:t>
      </w:r>
      <w:r w:rsidRPr="00A168DF">
        <w:rPr>
          <w:rFonts w:asciiTheme="minorHAnsi" w:hAnsiTheme="minorHAnsi" w:cstheme="minorHAnsi"/>
        </w:rPr>
        <w:t>experience</w:t>
      </w:r>
      <w:r w:rsidRPr="00A168DF">
        <w:rPr>
          <w:rFonts w:asciiTheme="minorHAnsi" w:hAnsiTheme="minorHAnsi" w:cstheme="minorHAnsi"/>
          <w:spacing w:val="1"/>
        </w:rPr>
        <w:t xml:space="preserve"> </w:t>
      </w:r>
      <w:r w:rsidRPr="00A168DF">
        <w:rPr>
          <w:rFonts w:asciiTheme="minorHAnsi" w:hAnsiTheme="minorHAnsi" w:cstheme="minorHAnsi"/>
        </w:rPr>
        <w:t>(CBT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Pr="00A168DF">
        <w:rPr>
          <w:rFonts w:asciiTheme="minorHAnsi" w:hAnsiTheme="minorHAnsi" w:cstheme="minorHAnsi"/>
        </w:rPr>
        <w:t>or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Pr="00A168DF">
        <w:rPr>
          <w:rFonts w:asciiTheme="minorHAnsi" w:hAnsiTheme="minorHAnsi" w:cstheme="minorHAnsi"/>
        </w:rPr>
        <w:t>Client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="0006038C" w:rsidRPr="00A168DF">
        <w:rPr>
          <w:rFonts w:asciiTheme="minorHAnsi" w:hAnsiTheme="minorHAnsi" w:cstheme="minorHAnsi"/>
        </w:rPr>
        <w:t>Centered</w:t>
      </w:r>
      <w:r w:rsidRPr="00A168DF">
        <w:rPr>
          <w:rFonts w:asciiTheme="minorHAnsi" w:hAnsiTheme="minorHAnsi" w:cstheme="minorHAnsi"/>
          <w:spacing w:val="-1"/>
        </w:rPr>
        <w:t xml:space="preserve"> </w:t>
      </w:r>
      <w:r w:rsidRPr="00A168DF">
        <w:rPr>
          <w:rFonts w:asciiTheme="minorHAnsi" w:hAnsiTheme="minorHAnsi" w:cstheme="minorHAnsi"/>
          <w:spacing w:val="-2"/>
        </w:rPr>
        <w:t>Therapy)</w:t>
      </w:r>
    </w:p>
    <w:p w14:paraId="6E758B47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Proven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experience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working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groups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within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NHS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or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similar</w:t>
      </w:r>
      <w:r w:rsidRPr="007A5F73">
        <w:rPr>
          <w:rFonts w:asciiTheme="minorHAnsi" w:hAnsiTheme="minorHAnsi" w:cstheme="minorHAnsi"/>
          <w:spacing w:val="-2"/>
        </w:rPr>
        <w:t xml:space="preserve"> setting</w:t>
      </w:r>
    </w:p>
    <w:p w14:paraId="2E6D027A" w14:textId="20274BEE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6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Drive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06038C" w:rsidRPr="007A5F73">
        <w:rPr>
          <w:rFonts w:asciiTheme="minorHAnsi" w:hAnsiTheme="minorHAnsi" w:cstheme="minorHAnsi"/>
        </w:rPr>
        <w:t>motivat</w:t>
      </w:r>
      <w:r w:rsidR="004B4B90">
        <w:rPr>
          <w:rFonts w:asciiTheme="minorHAnsi" w:hAnsiTheme="minorHAnsi" w:cstheme="minorHAnsi"/>
        </w:rPr>
        <w:t>ion</w:t>
      </w:r>
      <w:proofErr w:type="gramEnd"/>
      <w:r w:rsidR="004B4B90">
        <w:rPr>
          <w:rFonts w:asciiTheme="minorHAnsi" w:hAnsiTheme="minorHAnsi" w:cstheme="minorHAnsi"/>
        </w:rPr>
        <w:t>,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pro-active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self-starter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who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can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work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independently and as part of a team.</w:t>
      </w:r>
    </w:p>
    <w:p w14:paraId="2704DA83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1"/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Unfaltering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professionalism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passion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helping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others</w:t>
      </w:r>
    </w:p>
    <w:p w14:paraId="003FA56A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Excellent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communication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interpersonal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skills</w:t>
      </w:r>
    </w:p>
    <w:p w14:paraId="24B99479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Good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judgement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empathy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2"/>
        </w:rPr>
        <w:t xml:space="preserve"> others</w:t>
      </w:r>
    </w:p>
    <w:p w14:paraId="7E81ABF0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Proven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IT</w:t>
      </w:r>
      <w:r w:rsidRPr="007A5F73">
        <w:rPr>
          <w:rFonts w:asciiTheme="minorHAnsi" w:hAnsiTheme="minorHAnsi" w:cstheme="minorHAnsi"/>
          <w:spacing w:val="-2"/>
        </w:rPr>
        <w:t xml:space="preserve"> skills</w:t>
      </w:r>
    </w:p>
    <w:p w14:paraId="4FAE1770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237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ability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keep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accurate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records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good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understanding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 importance of data</w:t>
      </w:r>
    </w:p>
    <w:p w14:paraId="5A73E920" w14:textId="77777777" w:rsidR="00256F4D" w:rsidRPr="007A5F73" w:rsidRDefault="00256F4D" w:rsidP="00256F4D">
      <w:pPr>
        <w:rPr>
          <w:rFonts w:asciiTheme="minorHAnsi" w:hAnsiTheme="minorHAnsi" w:cstheme="minorHAnsi"/>
        </w:rPr>
      </w:pPr>
    </w:p>
    <w:p w14:paraId="6B5CF290" w14:textId="5FDD93F4" w:rsidR="004C5C7B" w:rsidRDefault="00256F4D" w:rsidP="007F6D47">
      <w:pPr>
        <w:ind w:left="460" w:right="1174"/>
        <w:rPr>
          <w:rFonts w:asciiTheme="minorHAnsi" w:hAnsiTheme="minorHAnsi" w:cstheme="minorHAnsi"/>
          <w:b/>
          <w:color w:val="BE8F00"/>
        </w:rPr>
      </w:pPr>
      <w:r w:rsidRPr="007A5F73">
        <w:rPr>
          <w:rFonts w:asciiTheme="minorHAnsi" w:hAnsiTheme="minorHAnsi" w:cstheme="minorHAnsi"/>
          <w:b/>
          <w:color w:val="BE8F00"/>
        </w:rPr>
        <w:t>Above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all,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being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part</w:t>
      </w:r>
      <w:r w:rsidRPr="007A5F73">
        <w:rPr>
          <w:rFonts w:asciiTheme="minorHAnsi" w:hAnsiTheme="minorHAnsi" w:cstheme="minorHAnsi"/>
          <w:b/>
          <w:color w:val="BE8F00"/>
          <w:spacing w:val="-1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of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the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DMWS</w:t>
      </w:r>
      <w:r w:rsidRPr="007A5F73">
        <w:rPr>
          <w:rFonts w:asciiTheme="minorHAnsi" w:hAnsiTheme="minorHAnsi" w:cstheme="minorHAnsi"/>
          <w:b/>
          <w:color w:val="BE8F00"/>
          <w:spacing w:val="-2"/>
        </w:rPr>
        <w:t xml:space="preserve"> </w:t>
      </w:r>
      <w:r w:rsidR="004B4B90" w:rsidRPr="007A5F73">
        <w:rPr>
          <w:rFonts w:asciiTheme="minorHAnsi" w:hAnsiTheme="minorHAnsi" w:cstheme="minorHAnsi"/>
          <w:b/>
          <w:color w:val="BE8F00"/>
        </w:rPr>
        <w:t>team</w:t>
      </w:r>
      <w:r w:rsidRPr="007A5F73">
        <w:rPr>
          <w:rFonts w:asciiTheme="minorHAnsi" w:hAnsiTheme="minorHAnsi" w:cstheme="minorHAnsi"/>
          <w:b/>
          <w:color w:val="BE8F00"/>
          <w:spacing w:val="-2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means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that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you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are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making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a difference to the lives of those working on the frontline</w:t>
      </w:r>
      <w:r w:rsidR="00CC0595">
        <w:rPr>
          <w:rFonts w:asciiTheme="minorHAnsi" w:hAnsiTheme="minorHAnsi" w:cstheme="minorHAnsi"/>
          <w:b/>
          <w:color w:val="BE8F00"/>
        </w:rPr>
        <w:t>.</w:t>
      </w:r>
    </w:p>
    <w:sectPr w:rsidR="004C5C7B">
      <w:headerReference w:type="default" r:id="rId17"/>
      <w:pgSz w:w="11910" w:h="16840"/>
      <w:pgMar w:top="280" w:right="26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1396" w14:textId="77777777" w:rsidR="00E50F4F" w:rsidRDefault="00E50F4F">
      <w:r>
        <w:separator/>
      </w:r>
    </w:p>
  </w:endnote>
  <w:endnote w:type="continuationSeparator" w:id="0">
    <w:p w14:paraId="6574E069" w14:textId="77777777" w:rsidR="00E50F4F" w:rsidRDefault="00E5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9233" w14:textId="77777777" w:rsidR="00EB4816" w:rsidRDefault="00EB4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AF2C" w14:textId="77777777" w:rsidR="00EB4816" w:rsidRDefault="00EB4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8A8F" w14:textId="77777777" w:rsidR="00EB4816" w:rsidRDefault="00EB4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6ADD" w14:textId="77777777" w:rsidR="00E50F4F" w:rsidRDefault="00E50F4F">
      <w:r>
        <w:separator/>
      </w:r>
    </w:p>
  </w:footnote>
  <w:footnote w:type="continuationSeparator" w:id="0">
    <w:p w14:paraId="605E6AD4" w14:textId="77777777" w:rsidR="00E50F4F" w:rsidRDefault="00E5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8131" w14:textId="77777777" w:rsidR="00EB4816" w:rsidRDefault="00EB4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926A" w14:textId="77777777" w:rsidR="004C5C7B" w:rsidRDefault="007F6D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656" behindDoc="1" locked="0" layoutInCell="1" allowOverlap="1" wp14:anchorId="5CF0926D" wp14:editId="5CF0926E">
          <wp:simplePos x="0" y="0"/>
          <wp:positionH relativeFrom="page">
            <wp:posOffset>5481301</wp:posOffset>
          </wp:positionH>
          <wp:positionV relativeFrom="page">
            <wp:posOffset>183608</wp:posOffset>
          </wp:positionV>
          <wp:extent cx="1842909" cy="8918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909" cy="891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E674" w14:textId="77777777" w:rsidR="00EB4816" w:rsidRDefault="00EB48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926C" w14:textId="77777777" w:rsidR="004C5C7B" w:rsidRDefault="004C5C7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216A"/>
    <w:multiLevelType w:val="hybridMultilevel"/>
    <w:tmpl w:val="3B0CADFE"/>
    <w:lvl w:ilvl="0" w:tplc="91D630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1C483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8FF2A75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E8664390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624EA908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4768F5A4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16A06290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8D7A170C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710C4832"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8A796E"/>
    <w:multiLevelType w:val="hybridMultilevel"/>
    <w:tmpl w:val="6F16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90833">
    <w:abstractNumId w:val="0"/>
  </w:num>
  <w:num w:numId="2" w16cid:durableId="159285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7B"/>
    <w:rsid w:val="00047B2F"/>
    <w:rsid w:val="0006038C"/>
    <w:rsid w:val="000A3FB5"/>
    <w:rsid w:val="000E5FDB"/>
    <w:rsid w:val="00256F4D"/>
    <w:rsid w:val="003A57BF"/>
    <w:rsid w:val="003A6B32"/>
    <w:rsid w:val="003B69F1"/>
    <w:rsid w:val="00421058"/>
    <w:rsid w:val="00435FB4"/>
    <w:rsid w:val="0045015A"/>
    <w:rsid w:val="004B4B90"/>
    <w:rsid w:val="004C5C7B"/>
    <w:rsid w:val="00670F3D"/>
    <w:rsid w:val="006C331E"/>
    <w:rsid w:val="00737434"/>
    <w:rsid w:val="00773244"/>
    <w:rsid w:val="007A5F73"/>
    <w:rsid w:val="007B1156"/>
    <w:rsid w:val="007F6D47"/>
    <w:rsid w:val="008066D8"/>
    <w:rsid w:val="00844A87"/>
    <w:rsid w:val="00991953"/>
    <w:rsid w:val="00A168DF"/>
    <w:rsid w:val="00A80975"/>
    <w:rsid w:val="00B1337A"/>
    <w:rsid w:val="00B378F8"/>
    <w:rsid w:val="00B94D81"/>
    <w:rsid w:val="00BB3881"/>
    <w:rsid w:val="00C079D6"/>
    <w:rsid w:val="00C273E9"/>
    <w:rsid w:val="00C27C2F"/>
    <w:rsid w:val="00CC0595"/>
    <w:rsid w:val="00DE7734"/>
    <w:rsid w:val="00E17A66"/>
    <w:rsid w:val="00E3563C"/>
    <w:rsid w:val="00E50F4F"/>
    <w:rsid w:val="00EB4816"/>
    <w:rsid w:val="00EE1117"/>
    <w:rsid w:val="00EF0768"/>
    <w:rsid w:val="00FA2829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91F6"/>
  <w15:docId w15:val="{E3F40006-1DA7-4C12-90CC-86EE5B4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50"/>
    </w:pPr>
  </w:style>
  <w:style w:type="paragraph" w:styleId="Header">
    <w:name w:val="header"/>
    <w:basedOn w:val="Normal"/>
    <w:link w:val="HeaderChar"/>
    <w:uiPriority w:val="99"/>
    <w:unhideWhenUsed/>
    <w:rsid w:val="00EB4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816"/>
    <w:rPr>
      <w:rFonts w:ascii="Leelawadee UI" w:eastAsia="Leelawadee UI" w:hAnsi="Leelawadee UI" w:cs="Leelawadee UI"/>
    </w:rPr>
  </w:style>
  <w:style w:type="paragraph" w:styleId="Footer">
    <w:name w:val="footer"/>
    <w:basedOn w:val="Normal"/>
    <w:link w:val="FooterChar"/>
    <w:uiPriority w:val="99"/>
    <w:unhideWhenUsed/>
    <w:rsid w:val="00EB4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816"/>
    <w:rPr>
      <w:rFonts w:ascii="Leelawadee UI" w:eastAsia="Leelawadee UI" w:hAnsi="Leelawadee UI" w:cs="Leelawadee UI"/>
    </w:rPr>
  </w:style>
  <w:style w:type="character" w:customStyle="1" w:styleId="Heading3Char">
    <w:name w:val="Heading 3 Char"/>
    <w:basedOn w:val="DefaultParagraphFont"/>
    <w:link w:val="Heading3"/>
    <w:uiPriority w:val="9"/>
    <w:rsid w:val="007A5F73"/>
    <w:rPr>
      <w:rFonts w:ascii="Leelawadee UI" w:eastAsia="Leelawadee UI" w:hAnsi="Leelawadee UI" w:cs="Leelawadee U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5F73"/>
    <w:rPr>
      <w:rFonts w:ascii="Leelawadee UI" w:eastAsia="Leelawadee UI" w:hAnsi="Leelawadee UI" w:cs="Leelawade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43F69-99F4-488C-B74B-9E406143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1226A-7F55-4A01-9AC7-DE66B1756F9A}">
  <ds:schemaRefs>
    <ds:schemaRef ds:uri="http://schemas.microsoft.com/office/2006/metadata/properties"/>
    <ds:schemaRef ds:uri="http://schemas.microsoft.com/office/infopath/2007/PartnerControls"/>
    <ds:schemaRef ds:uri="4c65f311-95f9-40f3-ade0-3e16c5a31f2c"/>
    <ds:schemaRef ds:uri="faeb3606-0db3-48d3-8109-7ceba36f790d"/>
  </ds:schemaRefs>
</ds:datastoreItem>
</file>

<file path=customXml/itemProps3.xml><?xml version="1.0" encoding="utf-8"?>
<ds:datastoreItem xmlns:ds="http://schemas.openxmlformats.org/officeDocument/2006/customXml" ds:itemID="{E5FC286E-1F14-42AC-9FC2-0AA033859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4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Page</dc:creator>
  <cp:lastModifiedBy>April Davies</cp:lastModifiedBy>
  <cp:revision>2</cp:revision>
  <cp:lastPrinted>2023-11-06T14:15:00Z</cp:lastPrinted>
  <dcterms:created xsi:type="dcterms:W3CDTF">2025-02-03T11:03:00Z</dcterms:created>
  <dcterms:modified xsi:type="dcterms:W3CDTF">2025-02-03T11:03:00Z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0x01010081C7788A00BC7D41A397B688D9A3E4C5</vt:lpwstr>
  </property>
  <property fmtid="{D5CDD505-2E9C-101B-9397-08002B2CF9AE}" pid="7" name="MSIP_Label_f6da13f1-3034-4070-9ed4-e30db4d42934_Enabled">
    <vt:lpwstr>true</vt:lpwstr>
  </property>
  <property fmtid="{D5CDD505-2E9C-101B-9397-08002B2CF9AE}" pid="8" name="MSIP_Label_f6da13f1-3034-4070-9ed4-e30db4d42934_SetDate">
    <vt:lpwstr>2024-06-17T10:42:10Z</vt:lpwstr>
  </property>
  <property fmtid="{D5CDD505-2E9C-101B-9397-08002B2CF9AE}" pid="9" name="MSIP_Label_f6da13f1-3034-4070-9ed4-e30db4d42934_Method">
    <vt:lpwstr>Privileged</vt:lpwstr>
  </property>
  <property fmtid="{D5CDD505-2E9C-101B-9397-08002B2CF9AE}" pid="10" name="MSIP_Label_f6da13f1-3034-4070-9ed4-e30db4d42934_Name">
    <vt:lpwstr>Public</vt:lpwstr>
  </property>
  <property fmtid="{D5CDD505-2E9C-101B-9397-08002B2CF9AE}" pid="11" name="MSIP_Label_f6da13f1-3034-4070-9ed4-e30db4d42934_SiteId">
    <vt:lpwstr>fb3623fd-688b-41e6-af43-5b6af6eecedc</vt:lpwstr>
  </property>
  <property fmtid="{D5CDD505-2E9C-101B-9397-08002B2CF9AE}" pid="12" name="MSIP_Label_f6da13f1-3034-4070-9ed4-e30db4d42934_ActionId">
    <vt:lpwstr>60cffbea-1a72-4e89-8e76-43886425d711</vt:lpwstr>
  </property>
  <property fmtid="{D5CDD505-2E9C-101B-9397-08002B2CF9AE}" pid="13" name="MSIP_Label_f6da13f1-3034-4070-9ed4-e30db4d42934_ContentBits">
    <vt:lpwstr>0</vt:lpwstr>
  </property>
  <property fmtid="{D5CDD505-2E9C-101B-9397-08002B2CF9AE}" pid="14" name="MediaServiceImageTags">
    <vt:lpwstr/>
  </property>
</Properties>
</file>