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526C" w14:textId="77777777" w:rsidR="00FF19B7" w:rsidRPr="00EB48DE" w:rsidRDefault="00FF19B7" w:rsidP="00C81578">
      <w:pPr>
        <w:jc w:val="right"/>
        <w:rPr>
          <w:rFonts w:cstheme="minorHAnsi"/>
          <w:b/>
          <w:color w:val="BF8F00" w:themeColor="accent4" w:themeShade="BF"/>
          <w:sz w:val="28"/>
          <w:szCs w:val="28"/>
        </w:rPr>
      </w:pPr>
    </w:p>
    <w:p w14:paraId="2B193893" w14:textId="60601D8E" w:rsidR="00FF19B7" w:rsidRPr="00EB48DE" w:rsidRDefault="00FF19B7">
      <w:pPr>
        <w:rPr>
          <w:rFonts w:eastAsia="Times New Roman" w:cstheme="minorHAnsi"/>
          <w:color w:val="BF8F00" w:themeColor="accent4" w:themeShade="BF"/>
          <w:sz w:val="24"/>
          <w:szCs w:val="24"/>
          <w:lang w:eastAsia="en-GB"/>
        </w:rPr>
      </w:pPr>
    </w:p>
    <w:p w14:paraId="019C2637" w14:textId="04C08EE0" w:rsidR="00FF19B7" w:rsidRPr="00EB48DE" w:rsidRDefault="00FF19B7" w:rsidP="00C81578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  <w:sz w:val="28"/>
        </w:rPr>
      </w:pPr>
      <w:r w:rsidRPr="00EB48DE">
        <w:rPr>
          <w:rFonts w:asciiTheme="minorHAnsi" w:hAnsiTheme="minorHAnsi" w:cstheme="minorHAnsi"/>
          <w:b/>
          <w:color w:val="BF8F00" w:themeColor="accent4" w:themeShade="BF"/>
          <w:sz w:val="28"/>
        </w:rPr>
        <w:t>THE ROLE</w:t>
      </w:r>
    </w:p>
    <w:p w14:paraId="6A35E81C" w14:textId="4AE977CF" w:rsidR="00D25600" w:rsidRPr="00EB48DE" w:rsidRDefault="00D25600" w:rsidP="00D25600">
      <w:pPr>
        <w:rPr>
          <w:rFonts w:cstheme="minorHAnsi"/>
          <w:sz w:val="28"/>
        </w:rPr>
      </w:pPr>
      <w:r w:rsidRPr="00EB48DE">
        <w:rPr>
          <w:rFonts w:cstheme="minorHAnsi"/>
          <w:b/>
          <w:color w:val="BF8F00" w:themeColor="accent4" w:themeShade="BF"/>
          <w:sz w:val="28"/>
        </w:rPr>
        <w:t>Job Title:</w:t>
      </w:r>
      <w:r w:rsidRPr="00EB48DE">
        <w:rPr>
          <w:rFonts w:cstheme="minorHAnsi"/>
          <w:color w:val="BF8F00" w:themeColor="accent4" w:themeShade="BF"/>
          <w:sz w:val="28"/>
        </w:rPr>
        <w:tab/>
      </w:r>
      <w:r w:rsidRPr="00EB48DE">
        <w:rPr>
          <w:rFonts w:cstheme="minorHAnsi"/>
          <w:color w:val="000000" w:themeColor="text1"/>
          <w:sz w:val="24"/>
        </w:rPr>
        <w:t xml:space="preserve">Bank </w:t>
      </w:r>
      <w:r w:rsidRPr="00EB48DE">
        <w:rPr>
          <w:rFonts w:cstheme="minorHAnsi"/>
          <w:sz w:val="24"/>
        </w:rPr>
        <w:t>Welfare Officer</w:t>
      </w:r>
      <w:r w:rsidRPr="00EB48DE">
        <w:rPr>
          <w:rFonts w:cstheme="minorHAnsi"/>
          <w:color w:val="BF8F00" w:themeColor="accent4" w:themeShade="BF"/>
          <w:sz w:val="28"/>
        </w:rPr>
        <w:tab/>
      </w:r>
      <w:r w:rsidRPr="00EB48DE">
        <w:rPr>
          <w:rFonts w:cstheme="minorHAnsi"/>
          <w:color w:val="BF8F00" w:themeColor="accent4" w:themeShade="BF"/>
          <w:sz w:val="28"/>
        </w:rPr>
        <w:tab/>
      </w:r>
      <w:r w:rsidRPr="00EB48DE">
        <w:rPr>
          <w:rFonts w:cstheme="minorHAnsi"/>
          <w:b/>
          <w:color w:val="BF8F00" w:themeColor="accent4" w:themeShade="BF"/>
          <w:sz w:val="28"/>
        </w:rPr>
        <w:t>Initial Base:</w:t>
      </w:r>
      <w:r w:rsidRPr="00EB48DE">
        <w:rPr>
          <w:rFonts w:cstheme="minorHAnsi"/>
          <w:color w:val="BF8F00" w:themeColor="accent4" w:themeShade="BF"/>
          <w:sz w:val="28"/>
        </w:rPr>
        <w:tab/>
      </w:r>
      <w:r w:rsidRPr="00EB48DE">
        <w:rPr>
          <w:rFonts w:cstheme="minorHAnsi"/>
          <w:sz w:val="24"/>
        </w:rPr>
        <w:t>Field-based</w:t>
      </w:r>
    </w:p>
    <w:p w14:paraId="79A60C79" w14:textId="77777777" w:rsidR="00D25600" w:rsidRPr="00EB48DE" w:rsidRDefault="00D25600" w:rsidP="00D25600">
      <w:pPr>
        <w:rPr>
          <w:rFonts w:cstheme="minorHAnsi"/>
          <w:color w:val="BF8F00" w:themeColor="accent4" w:themeShade="BF"/>
          <w:sz w:val="28"/>
        </w:rPr>
      </w:pPr>
    </w:p>
    <w:p w14:paraId="6924261E" w14:textId="77777777" w:rsidR="00D25600" w:rsidRPr="00EB48DE" w:rsidRDefault="00D25600" w:rsidP="00D25600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</w:pPr>
      <w:proofErr w:type="gramStart"/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>YOUR</w:t>
      </w:r>
      <w:proofErr w:type="gramEnd"/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 xml:space="preserve"> PURPOSE</w:t>
      </w:r>
    </w:p>
    <w:p w14:paraId="2AD73A4C" w14:textId="77777777" w:rsidR="00D25600" w:rsidRPr="00EB48DE" w:rsidRDefault="00D25600" w:rsidP="00D25600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  <w:r w:rsidRPr="00EB48DE">
        <w:rPr>
          <w:rFonts w:asciiTheme="minorHAnsi" w:hAnsiTheme="minorHAnsi" w:cstheme="minorHAnsi"/>
          <w:b/>
          <w:bCs/>
        </w:rPr>
        <w:t>You are responsible for providing a world class, responsive medical welfare service to service users and their families, by delivering superb practical and emotional support.</w:t>
      </w:r>
    </w:p>
    <w:p w14:paraId="1DE43095" w14:textId="77777777" w:rsidR="00D25600" w:rsidRPr="00EB48DE" w:rsidRDefault="00D25600" w:rsidP="00D25600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</w:pPr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 xml:space="preserve">YOU </w:t>
      </w:r>
      <w:proofErr w:type="gramStart"/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>WILL :</w:t>
      </w:r>
      <w:proofErr w:type="gramEnd"/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>-</w:t>
      </w:r>
    </w:p>
    <w:p w14:paraId="562875BB" w14:textId="77777777" w:rsidR="00D25600" w:rsidRPr="00EB48DE" w:rsidRDefault="00D25600" w:rsidP="00D25600">
      <w:pPr>
        <w:numPr>
          <w:ilvl w:val="0"/>
          <w:numId w:val="1"/>
        </w:numPr>
        <w:spacing w:after="200" w:line="276" w:lineRule="auto"/>
        <w:ind w:right="-472"/>
        <w:rPr>
          <w:rFonts w:cstheme="minorHAnsi"/>
          <w:sz w:val="24"/>
          <w:szCs w:val="24"/>
        </w:rPr>
      </w:pPr>
      <w:r w:rsidRPr="00EB48DE">
        <w:rPr>
          <w:rFonts w:cstheme="minorHAnsi"/>
          <w:sz w:val="24"/>
          <w:szCs w:val="24"/>
        </w:rPr>
        <w:t>Work in an agile manner, being willing to put time and effort where organisational priorities require and approach your role with flexibility and enthusiasm.</w:t>
      </w:r>
    </w:p>
    <w:p w14:paraId="69396A36" w14:textId="77777777" w:rsidR="00D25600" w:rsidRPr="00EB48DE" w:rsidRDefault="00D25600" w:rsidP="00D25600">
      <w:pPr>
        <w:numPr>
          <w:ilvl w:val="0"/>
          <w:numId w:val="1"/>
        </w:numPr>
        <w:spacing w:after="200" w:line="276" w:lineRule="auto"/>
        <w:ind w:right="-472"/>
        <w:rPr>
          <w:rFonts w:cstheme="minorHAnsi"/>
          <w:sz w:val="24"/>
          <w:szCs w:val="24"/>
        </w:rPr>
      </w:pPr>
      <w:r w:rsidRPr="00EB48DE">
        <w:rPr>
          <w:rFonts w:cstheme="minorHAnsi"/>
          <w:sz w:val="24"/>
          <w:szCs w:val="24"/>
        </w:rPr>
        <w:lastRenderedPageBreak/>
        <w:t>Ensure your services reflect the culture of DMWS and they celebrate diversity, engage staff and help the organisation to be an employer of choice.</w:t>
      </w:r>
    </w:p>
    <w:p w14:paraId="5AAC8D4E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Provide a rapid, solution driven personal response in support of crisis situations, both when on duty and (in some services) when on call.</w:t>
      </w:r>
    </w:p>
    <w:p w14:paraId="28B5D48F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Process referrals, correctly assessing the welfare needs of service users and their families with unfaltering professionalism and sensitivity.</w:t>
      </w:r>
    </w:p>
    <w:p w14:paraId="62A84904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Give high quality emotional and practical support to relatives of seriously ill patients and to those who are bereaved.</w:t>
      </w:r>
    </w:p>
    <w:p w14:paraId="6D05FAD6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Be an enthusiastic ambassador for DMWS, liaising with stakeholders regarding patients, families as well as bigger picture matters.</w:t>
      </w:r>
    </w:p>
    <w:p w14:paraId="1974E286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Recognise safeguarding issues quickly and immediately report any concerns regarding children or vulnerable adults to the appropriate agencies.</w:t>
      </w:r>
    </w:p>
    <w:p w14:paraId="3422EF0B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lastRenderedPageBreak/>
        <w:t>Highlight risks to service delivery and work collaboratively with the Regional Manager to mitigate risk to patients and rectify issues as they occur.</w:t>
      </w:r>
    </w:p>
    <w:p w14:paraId="3B3953F6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Keep meticulous records and ensure data/reports are provided in a timely manner, with full understanding of the need to demonstrate return on investment to other agencies.</w:t>
      </w:r>
    </w:p>
    <w:p w14:paraId="2156CB7A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 xml:space="preserve">Properly maintain professional boundaries with clients and raise concerns appropriately. </w:t>
      </w:r>
    </w:p>
    <w:p w14:paraId="19C8C943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Enthusiastically promote the organisation, generate referrals and seize opportunities.</w:t>
      </w:r>
    </w:p>
    <w:p w14:paraId="1F8C1432" w14:textId="3FFD678D" w:rsidR="00EB48DE" w:rsidRDefault="00EB48DE" w:rsidP="00EB48DE">
      <w:pPr>
        <w:pStyle w:val="NormalWeb"/>
        <w:spacing w:before="0" w:beforeAutospacing="0" w:after="240" w:afterAutospacing="0"/>
        <w:ind w:left="720"/>
        <w:jc w:val="both"/>
        <w:rPr>
          <w:rFonts w:asciiTheme="minorHAnsi" w:hAnsiTheme="minorHAnsi" w:cstheme="minorHAnsi"/>
        </w:rPr>
      </w:pPr>
    </w:p>
    <w:p w14:paraId="777A64C9" w14:textId="77777777" w:rsidR="00EB48DE" w:rsidRPr="00EB48DE" w:rsidRDefault="00EB48DE" w:rsidP="00EB48DE">
      <w:pPr>
        <w:pStyle w:val="NormalWeb"/>
        <w:spacing w:before="0" w:beforeAutospacing="0" w:after="240" w:afterAutospacing="0"/>
        <w:ind w:left="720"/>
        <w:jc w:val="both"/>
        <w:rPr>
          <w:rFonts w:asciiTheme="minorHAnsi" w:hAnsiTheme="minorHAnsi" w:cstheme="minorHAnsi"/>
        </w:rPr>
      </w:pPr>
    </w:p>
    <w:p w14:paraId="46DDBCD2" w14:textId="11770F21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Identify and gladly participate in fundraising and business development opportunities.</w:t>
      </w:r>
    </w:p>
    <w:p w14:paraId="43A1A7F2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 xml:space="preserve">Facilitate knowledge transfer with others and provide a listening ear to colleagues. </w:t>
      </w:r>
    </w:p>
    <w:p w14:paraId="2BB4B8B8" w14:textId="77777777" w:rsidR="00D25600" w:rsidRPr="00EB48DE" w:rsidRDefault="00D25600" w:rsidP="00D25600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Actively contribute to a culture of innovation, resourcefulness and best practice to make the best use of your time and others.</w:t>
      </w:r>
    </w:p>
    <w:p w14:paraId="4F1F4176" w14:textId="77777777" w:rsidR="00D25600" w:rsidRPr="00EB48DE" w:rsidRDefault="00D25600" w:rsidP="00D25600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EB48DE">
        <w:rPr>
          <w:rFonts w:eastAsia="Times New Roman" w:cstheme="minorHAnsi"/>
          <w:sz w:val="24"/>
          <w:szCs w:val="24"/>
          <w:lang w:eastAsia="en-GB"/>
        </w:rPr>
        <w:lastRenderedPageBreak/>
        <w:t xml:space="preserve">Treat everyone with dignity and respect, abiding by our Diversity &amp; Inclusion Policy at all times and challenging any unfair practices or behaviours. </w:t>
      </w:r>
    </w:p>
    <w:p w14:paraId="273F1892" w14:textId="77777777" w:rsidR="00EB48DE" w:rsidRDefault="00EB48DE" w:rsidP="00D25600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</w:pPr>
    </w:p>
    <w:p w14:paraId="7D1F24CE" w14:textId="59A19788" w:rsidR="00D25600" w:rsidRPr="00EB48DE" w:rsidRDefault="00D25600" w:rsidP="00D25600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</w:pPr>
      <w:r w:rsidRPr="00EB48DE">
        <w:rPr>
          <w:rFonts w:asciiTheme="minorHAnsi" w:hAnsiTheme="minorHAnsi" w:cstheme="minorHAnsi"/>
          <w:b/>
          <w:color w:val="BF8F00" w:themeColor="accent4" w:themeShade="BF"/>
          <w:sz w:val="28"/>
          <w:szCs w:val="28"/>
        </w:rPr>
        <w:t>YOU WILL HAVE:</w:t>
      </w:r>
    </w:p>
    <w:p w14:paraId="2ED3E3FB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Excellent networking skills</w:t>
      </w:r>
    </w:p>
    <w:p w14:paraId="11DDD274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Motivation and drive: a proactive self-starter who can work independently and as part of a team</w:t>
      </w:r>
    </w:p>
    <w:p w14:paraId="05DF5D73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Unfaltering professionalism and a passion for welfare services</w:t>
      </w:r>
    </w:p>
    <w:p w14:paraId="6510A5D2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Honesty and integrity</w:t>
      </w:r>
    </w:p>
    <w:p w14:paraId="4AB64719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Good judgement and empathy for others</w:t>
      </w:r>
    </w:p>
    <w:p w14:paraId="4DD273CE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Empathy with the service life environment</w:t>
      </w:r>
    </w:p>
    <w:p w14:paraId="1DB18AFE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Excellent written and verbal communication skills</w:t>
      </w:r>
    </w:p>
    <w:p w14:paraId="3F2DEDFE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Ability to deliver interesting and impactful presentations</w:t>
      </w:r>
    </w:p>
    <w:p w14:paraId="600FFA32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Proven IT skills</w:t>
      </w:r>
    </w:p>
    <w:p w14:paraId="5FFE3098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Counselling skills to provide support</w:t>
      </w:r>
    </w:p>
    <w:p w14:paraId="359B2EA8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lastRenderedPageBreak/>
        <w:t>Experience of working in a health, social care or welfare environment</w:t>
      </w:r>
    </w:p>
    <w:p w14:paraId="1D59AB0A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Ability to keep accurate records and a good understanding of the importance of data</w:t>
      </w:r>
    </w:p>
    <w:p w14:paraId="14036777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To work in an agile, flexible manner, doing what it takes to get the job done.</w:t>
      </w:r>
    </w:p>
    <w:p w14:paraId="61A508FC" w14:textId="0392D57A" w:rsidR="00D25600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 xml:space="preserve">A working understanding of relevant legislation including GDPR, Equality Act, H&amp;S legislation and an understanding of the </w:t>
      </w:r>
      <w:proofErr w:type="spellStart"/>
      <w:r w:rsidRPr="00EB48DE">
        <w:rPr>
          <w:rFonts w:asciiTheme="minorHAnsi" w:hAnsiTheme="minorHAnsi" w:cstheme="minorHAnsi"/>
        </w:rPr>
        <w:t>Caldicott</w:t>
      </w:r>
      <w:proofErr w:type="spellEnd"/>
      <w:r w:rsidRPr="00EB48DE">
        <w:rPr>
          <w:rFonts w:asciiTheme="minorHAnsi" w:hAnsiTheme="minorHAnsi" w:cstheme="minorHAnsi"/>
        </w:rPr>
        <w:t xml:space="preserve"> principles regarding the confidentiality and sensitivity of patient information.</w:t>
      </w:r>
    </w:p>
    <w:p w14:paraId="331465F0" w14:textId="30978001" w:rsidR="00EB48DE" w:rsidRDefault="00EB48DE" w:rsidP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</w:p>
    <w:p w14:paraId="3F167BB5" w14:textId="5C94A452" w:rsidR="00EB48DE" w:rsidRDefault="00EB48DE" w:rsidP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</w:p>
    <w:p w14:paraId="22156B03" w14:textId="3A9E5C8D" w:rsidR="00EB48DE" w:rsidRDefault="00EB48DE" w:rsidP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</w:p>
    <w:p w14:paraId="4F59A3ED" w14:textId="77777777" w:rsidR="00EB48DE" w:rsidRPr="00EB48DE" w:rsidRDefault="00EB48DE" w:rsidP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</w:p>
    <w:p w14:paraId="135693B3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To work in accordance with and promote our values which are:-</w:t>
      </w:r>
    </w:p>
    <w:p w14:paraId="7B6CFFEF" w14:textId="77777777" w:rsidR="00D25600" w:rsidRPr="00EB48DE" w:rsidRDefault="00D25600" w:rsidP="00D25600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Theme="minorHAnsi" w:hAnsiTheme="minorHAnsi" w:cstheme="minorHAnsi"/>
          <w:b/>
          <w:color w:val="252525"/>
        </w:rPr>
      </w:pPr>
      <w:r w:rsidRPr="00EB48DE">
        <w:rPr>
          <w:rStyle w:val="Strong"/>
          <w:rFonts w:asciiTheme="minorHAnsi" w:hAnsiTheme="minorHAnsi" w:cstheme="minorHAnsi"/>
          <w:color w:val="BF8F00" w:themeColor="accent4" w:themeShade="BF"/>
        </w:rPr>
        <w:t xml:space="preserve">Commitment - </w:t>
      </w:r>
      <w:r w:rsidRPr="00EB48DE">
        <w:rPr>
          <w:rFonts w:asciiTheme="minorHAnsi" w:hAnsiTheme="minorHAnsi" w:cstheme="minorHAnsi"/>
          <w:color w:val="252525"/>
        </w:rPr>
        <w:t>We are passionately committed in heart and mind to the people we support, delivering our service whenever and wherever they happen to be.</w:t>
      </w:r>
    </w:p>
    <w:p w14:paraId="1FA35FB9" w14:textId="77777777" w:rsidR="00D25600" w:rsidRPr="00EB48DE" w:rsidRDefault="00D25600" w:rsidP="00D25600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Theme="minorHAnsi" w:hAnsiTheme="minorHAnsi" w:cstheme="minorHAnsi"/>
          <w:b/>
          <w:color w:val="252525"/>
        </w:rPr>
      </w:pPr>
      <w:r w:rsidRPr="00EB48DE">
        <w:rPr>
          <w:rStyle w:val="Strong"/>
          <w:rFonts w:asciiTheme="minorHAnsi" w:hAnsiTheme="minorHAnsi" w:cstheme="minorHAnsi"/>
          <w:color w:val="BF8F00" w:themeColor="accent4" w:themeShade="BF"/>
        </w:rPr>
        <w:t xml:space="preserve">Integrity - </w:t>
      </w:r>
      <w:r w:rsidRPr="00EB48DE">
        <w:rPr>
          <w:rFonts w:asciiTheme="minorHAnsi" w:hAnsiTheme="minorHAnsi" w:cstheme="minorHAnsi"/>
          <w:color w:val="252525"/>
        </w:rPr>
        <w:t>We act with integrity, consistency, and honesty in all that we do.</w:t>
      </w:r>
    </w:p>
    <w:p w14:paraId="599C0543" w14:textId="77777777" w:rsidR="00D25600" w:rsidRPr="00EB48DE" w:rsidRDefault="00D25600" w:rsidP="00D25600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252525"/>
        </w:rPr>
      </w:pPr>
      <w:r w:rsidRPr="00EB48DE">
        <w:rPr>
          <w:rStyle w:val="Strong"/>
          <w:rFonts w:asciiTheme="minorHAnsi" w:hAnsiTheme="minorHAnsi" w:cstheme="minorHAnsi"/>
          <w:color w:val="BF8F00" w:themeColor="accent4" w:themeShade="BF"/>
        </w:rPr>
        <w:lastRenderedPageBreak/>
        <w:t xml:space="preserve">People - </w:t>
      </w:r>
      <w:r w:rsidRPr="00EB48DE">
        <w:rPr>
          <w:rFonts w:asciiTheme="minorHAnsi" w:hAnsiTheme="minorHAnsi" w:cstheme="minorHAnsi"/>
          <w:color w:val="252525"/>
        </w:rPr>
        <w:t>We support each other. We trust, encourage and develop our staff, because we know that it’s our people who make us what we are.</w:t>
      </w:r>
    </w:p>
    <w:p w14:paraId="5182B900" w14:textId="77777777" w:rsidR="00D25600" w:rsidRPr="00EB48DE" w:rsidRDefault="00D25600" w:rsidP="00D25600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252525"/>
        </w:rPr>
      </w:pPr>
      <w:r w:rsidRPr="00EB48DE">
        <w:rPr>
          <w:rStyle w:val="Strong"/>
          <w:rFonts w:asciiTheme="minorHAnsi" w:hAnsiTheme="minorHAnsi" w:cstheme="minorHAnsi"/>
          <w:color w:val="BF8F00" w:themeColor="accent4" w:themeShade="BF"/>
        </w:rPr>
        <w:t xml:space="preserve">Working Together - </w:t>
      </w:r>
      <w:r w:rsidRPr="00EB48DE">
        <w:rPr>
          <w:rFonts w:asciiTheme="minorHAnsi" w:hAnsiTheme="minorHAnsi" w:cstheme="minorHAnsi"/>
          <w:color w:val="252525"/>
        </w:rPr>
        <w:t>We work collaboratively together and with others to provide the best possible service to the people we support.</w:t>
      </w:r>
    </w:p>
    <w:p w14:paraId="1F0010CA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A recognised Health &amp; Social Care or Welfare qualification at Level 3 or other relevant qualification</w:t>
      </w:r>
    </w:p>
    <w:p w14:paraId="6090DC6A" w14:textId="77777777" w:rsidR="00D25600" w:rsidRPr="00EB48DE" w:rsidRDefault="00D25600" w:rsidP="00D25600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EB48DE">
        <w:rPr>
          <w:rFonts w:asciiTheme="minorHAnsi" w:hAnsiTheme="minorHAnsi" w:cstheme="minorHAnsi"/>
        </w:rPr>
        <w:t>A current Driving Licence and access to a vehicle</w:t>
      </w:r>
    </w:p>
    <w:p w14:paraId="3064AFD7" w14:textId="77777777" w:rsidR="00D25600" w:rsidRPr="00EB48DE" w:rsidRDefault="00D25600" w:rsidP="00D25600">
      <w:pPr>
        <w:pStyle w:val="ListParagraph"/>
        <w:numPr>
          <w:ilvl w:val="0"/>
          <w:numId w:val="4"/>
        </w:numPr>
        <w:spacing w:after="240"/>
        <w:rPr>
          <w:rFonts w:eastAsia="Times New Roman" w:cstheme="minorHAnsi"/>
          <w:sz w:val="24"/>
          <w:szCs w:val="24"/>
          <w:lang w:eastAsia="en-GB"/>
        </w:rPr>
      </w:pPr>
      <w:r w:rsidRPr="00EB48DE">
        <w:rPr>
          <w:rFonts w:eastAsia="Times New Roman" w:cstheme="minorHAnsi"/>
          <w:sz w:val="24"/>
          <w:szCs w:val="24"/>
          <w:lang w:eastAsia="en-GB"/>
        </w:rPr>
        <w:t>A willingness to travel on a regular basis and be away temporarily, including deployment if required.</w:t>
      </w:r>
    </w:p>
    <w:p w14:paraId="73C89D96" w14:textId="363A8A0E" w:rsidR="005501CD" w:rsidRPr="00EB48DE" w:rsidRDefault="00DA7B57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EB48DE">
        <w:rPr>
          <w:rFonts w:asciiTheme="minorHAnsi" w:hAnsiTheme="minorHAnsi" w:cstheme="minorHAnsi"/>
          <w:b/>
          <w:noProof/>
          <w:color w:val="BF8F00" w:themeColor="accent4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5667375" cy="2533650"/>
                <wp:effectExtent l="57150" t="57150" r="47625" b="571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533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3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A6F6BD3" w14:textId="77777777" w:rsidR="005501CD" w:rsidRPr="00262FA9" w:rsidRDefault="00262FA9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262FA9">
                              <w:rPr>
                                <w:b/>
                                <w:color w:val="BF8F00" w:themeColor="accent4" w:themeShade="BF"/>
                              </w:rPr>
                              <w:t>DEPLOYABILITY</w:t>
                            </w:r>
                          </w:p>
                          <w:p w14:paraId="6F8825E3" w14:textId="77777777" w:rsidR="005501CD" w:rsidRDefault="005501CD" w:rsidP="00262FA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 xml:space="preserve">In order to be able to provide support to serving personnel, DMWS must be </w:t>
                            </w:r>
                            <w:r w:rsidRPr="00E249B4">
                              <w:rPr>
                                <w:rFonts w:cstheme="minorHAnsi"/>
                              </w:rPr>
                              <w:t xml:space="preserve">able to deploy to areas of conflict within the Armed Forces.  </w:t>
                            </w:r>
                            <w:r w:rsidR="00C3033A">
                              <w:rPr>
                                <w:rFonts w:cstheme="minorHAnsi"/>
                              </w:rPr>
                              <w:t>Being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able to be deployed involves:-</w:t>
                            </w:r>
                          </w:p>
                          <w:p w14:paraId="5522640F" w14:textId="77777777" w:rsidR="005501CD" w:rsidRDefault="00EF3CC9" w:rsidP="00262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Completion of Contractors Deploying on Operations (CONDO) Training;</w:t>
                            </w:r>
                          </w:p>
                          <w:p w14:paraId="23657130" w14:textId="77777777" w:rsidR="00EF3CC9" w:rsidRDefault="00EF3CC9" w:rsidP="00262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Being physically fit, able to carry out 55 kg in baggage, a daysack and Combat Body Armour</w:t>
                            </w:r>
                          </w:p>
                          <w:p w14:paraId="05B3FAD5" w14:textId="77777777" w:rsidR="00EF3CC9" w:rsidRDefault="00EF3CC9" w:rsidP="00262F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Able to be in the correct state of mind to share washing/shower facilities, sleep on a camp bed for up to 3 months and share a large tent with others.</w:t>
                            </w:r>
                          </w:p>
                          <w:p w14:paraId="64AA804A" w14:textId="77777777" w:rsidR="00EF3CC9" w:rsidRPr="00EF3CC9" w:rsidRDefault="00EF3CC9" w:rsidP="00262FA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Whilst it is a mandatory requirement</w:t>
                            </w:r>
                            <w:r w:rsidR="00347328">
                              <w:rPr>
                                <w:rFonts w:cstheme="minorHAnsi"/>
                              </w:rPr>
                              <w:t xml:space="preserve"> for employees, it is not a requirement for workers.  However, you may want to volunteer for the opportunity should it arise.  Th</w:t>
                            </w:r>
                            <w:r>
                              <w:rPr>
                                <w:rFonts w:cstheme="minorHAnsi"/>
                              </w:rPr>
                              <w:t>e likelihood of being deployed is not high, on par with being a reservist.</w:t>
                            </w:r>
                          </w:p>
                          <w:p w14:paraId="7C087896" w14:textId="77777777" w:rsidR="005501CD" w:rsidRDefault="005501CD"/>
                          <w:p w14:paraId="6C070D4C" w14:textId="77777777" w:rsidR="005501CD" w:rsidRDefault="00550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27.35pt;width:446.25pt;height:19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" fillcolor="#bf8f00 [2407]">
                <v:fill opacity="24929f"/>
                <v:textbox>
                  <w:txbxContent>
                    <w:p w14:paraId="0A6F6BD3" w14:textId="77777777" w:rsidR="005501CD" w:rsidRPr="00262FA9" w:rsidRDefault="00262FA9">
                      <w:pPr>
                        <w:rPr>
                          <w:b/>
                          <w:color w:val="BF8F00" w:themeColor="accent4" w:themeShade="BF"/>
                        </w:rPr>
                      </w:pPr>
                      <w:r w:rsidRPr="00262FA9">
                        <w:rPr>
                          <w:b/>
                          <w:color w:val="BF8F00" w:themeColor="accent4" w:themeShade="BF"/>
                        </w:rPr>
                        <w:t>DEPLOYABILITY</w:t>
                      </w:r>
                    </w:p>
                    <w:p w14:paraId="6F8825E3" w14:textId="77777777" w:rsidR="005501CD" w:rsidRDefault="005501CD" w:rsidP="00262FA9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t xml:space="preserve">In order to be able to provide support to serving personnel, DMWS must be </w:t>
                      </w:r>
                      <w:r w:rsidRPr="00E249B4">
                        <w:rPr>
                          <w:rFonts w:cstheme="minorHAnsi"/>
                        </w:rPr>
                        <w:t xml:space="preserve">able to deploy to areas of conflict within the Armed Forces.  </w:t>
                      </w:r>
                      <w:r w:rsidR="00C3033A">
                        <w:rPr>
                          <w:rFonts w:cstheme="minorHAnsi"/>
                        </w:rPr>
                        <w:t>Being</w:t>
                      </w:r>
                      <w:r>
                        <w:rPr>
                          <w:rFonts w:cstheme="minorHAnsi"/>
                        </w:rPr>
                        <w:t xml:space="preserve"> able to be deployed involves:-</w:t>
                      </w:r>
                    </w:p>
                    <w:p w14:paraId="5522640F" w14:textId="77777777" w:rsidR="005501CD" w:rsidRDefault="00EF3CC9" w:rsidP="00262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Completion of Contractors Deploying on Operations (CONDO) Training;</w:t>
                      </w:r>
                    </w:p>
                    <w:p w14:paraId="23657130" w14:textId="77777777" w:rsidR="00EF3CC9" w:rsidRDefault="00EF3CC9" w:rsidP="00262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Being physically fit, able to carry out 55 kg in baggage, a daysack and Combat Body Armour</w:t>
                      </w:r>
                    </w:p>
                    <w:p w14:paraId="05B3FAD5" w14:textId="77777777" w:rsidR="00EF3CC9" w:rsidRDefault="00EF3CC9" w:rsidP="00262F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Able to be in the correct state of mind to share washing/shower facilities, sleep on a camp bed for up to 3 months and share a large tent with others.</w:t>
                      </w:r>
                    </w:p>
                    <w:p w14:paraId="64AA804A" w14:textId="77777777" w:rsidR="00EF3CC9" w:rsidRPr="00EF3CC9" w:rsidRDefault="00EF3CC9" w:rsidP="00262FA9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Whilst it is a mandatory requirement</w:t>
                      </w:r>
                      <w:r w:rsidR="00347328">
                        <w:rPr>
                          <w:rFonts w:cstheme="minorHAnsi"/>
                        </w:rPr>
                        <w:t xml:space="preserve"> for employees, it is not a requirement for workers.  However, you may want to volunteer for the opportunity should it arise.  Th</w:t>
                      </w:r>
                      <w:r>
                        <w:rPr>
                          <w:rFonts w:cstheme="minorHAnsi"/>
                        </w:rPr>
                        <w:t>e likelihood of being deployed is not high, on par with being a reservist.</w:t>
                      </w:r>
                    </w:p>
                    <w:p w14:paraId="7C087896" w14:textId="77777777" w:rsidR="005501CD" w:rsidRDefault="005501CD"/>
                    <w:p w14:paraId="6C070D4C" w14:textId="77777777" w:rsidR="005501CD" w:rsidRDefault="005501CD"/>
                  </w:txbxContent>
                </v:textbox>
                <w10:wrap type="square" anchorx="margin"/>
              </v:shape>
            </w:pict>
          </mc:Fallback>
        </mc:AlternateContent>
      </w:r>
    </w:p>
    <w:p w14:paraId="4362B929" w14:textId="77777777" w:rsidR="00EB48DE" w:rsidRPr="00EB48DE" w:rsidRDefault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</w:rPr>
      </w:pPr>
    </w:p>
    <w:p w14:paraId="5FE50E20" w14:textId="77777777" w:rsidR="00EB48DE" w:rsidRPr="00EB48DE" w:rsidRDefault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</w:rPr>
      </w:pPr>
    </w:p>
    <w:p w14:paraId="19C2996D" w14:textId="77777777" w:rsidR="00EB48DE" w:rsidRPr="00EB48DE" w:rsidRDefault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</w:rPr>
      </w:pPr>
    </w:p>
    <w:p w14:paraId="1FA1FE37" w14:textId="77777777" w:rsidR="00EB48DE" w:rsidRPr="00EB48DE" w:rsidRDefault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</w:rPr>
      </w:pPr>
    </w:p>
    <w:p w14:paraId="7060E9B9" w14:textId="229C1A17" w:rsidR="00EB48DE" w:rsidRPr="00EB48DE" w:rsidRDefault="00EB48DE">
      <w:pPr>
        <w:pStyle w:val="NormalWeb"/>
        <w:spacing w:before="0" w:beforeAutospacing="0" w:after="240" w:afterAutospacing="0"/>
        <w:rPr>
          <w:rFonts w:asciiTheme="minorHAnsi" w:hAnsiTheme="minorHAnsi" w:cstheme="minorHAnsi"/>
          <w:b/>
          <w:color w:val="BF8F00" w:themeColor="accent4" w:themeShade="BF"/>
        </w:rPr>
      </w:pPr>
    </w:p>
    <w:p w14:paraId="7374AF95" w14:textId="77777777" w:rsidR="00EB48DE" w:rsidRPr="00EB48DE" w:rsidRDefault="00EB48DE" w:rsidP="00EB48DE">
      <w:pPr>
        <w:spacing w:after="240" w:line="240" w:lineRule="auto"/>
        <w:rPr>
          <w:rFonts w:eastAsia="Calibri" w:cstheme="minorHAnsi"/>
          <w:color w:val="BF8F00" w:themeColor="accent4" w:themeShade="BF"/>
          <w:sz w:val="28"/>
          <w:szCs w:val="24"/>
        </w:rPr>
      </w:pPr>
      <w:r w:rsidRPr="00EB48DE">
        <w:rPr>
          <w:rFonts w:eastAsia="Calibri" w:cstheme="minorHAnsi"/>
          <w:b/>
          <w:bCs/>
          <w:color w:val="BF8F00" w:themeColor="accent4" w:themeShade="BF"/>
          <w:sz w:val="28"/>
          <w:szCs w:val="24"/>
        </w:rPr>
        <w:t>BENEFITS OF WORKING WITH DMWS</w:t>
      </w:r>
    </w:p>
    <w:p w14:paraId="5E80DBB7" w14:textId="77777777" w:rsidR="00EB48DE" w:rsidRPr="00EB48DE" w:rsidRDefault="00EB48DE" w:rsidP="00EB48DE">
      <w:pPr>
        <w:spacing w:after="24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B48DE">
        <w:rPr>
          <w:rFonts w:eastAsia="Calibri" w:cstheme="minorHAnsi"/>
          <w:color w:val="000000" w:themeColor="text1"/>
          <w:sz w:val="24"/>
          <w:szCs w:val="24"/>
        </w:rPr>
        <w:t>We recognise that without our staff we are nothing, they are the most important asset that we have.  We offer employees the following benefits: -</w:t>
      </w:r>
    </w:p>
    <w:p w14:paraId="1079ED99" w14:textId="77777777" w:rsidR="00EB48DE" w:rsidRPr="00EB48DE" w:rsidRDefault="00EB48DE" w:rsidP="00EB48DE">
      <w:pPr>
        <w:spacing w:after="24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EB48DE" w:rsidRPr="00EB48DE" w14:paraId="179F95F6" w14:textId="77777777" w:rsidTr="00424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9CD290" w14:textId="77777777" w:rsidR="00EB48DE" w:rsidRPr="00EB48DE" w:rsidRDefault="00EB48DE" w:rsidP="00424838">
            <w:pPr>
              <w:spacing w:after="160"/>
              <w:jc w:val="both"/>
              <w:rPr>
                <w:rFonts w:eastAsia="Calibri" w:cstheme="minorHAnsi"/>
                <w:b w:val="0"/>
                <w:bCs w:val="0"/>
                <w:color w:val="BF8F00" w:themeColor="accent4" w:themeShade="BF"/>
                <w:sz w:val="28"/>
                <w:szCs w:val="24"/>
              </w:rPr>
            </w:pPr>
            <w:r w:rsidRPr="00EB48DE">
              <w:rPr>
                <w:rFonts w:eastAsia="Calibri" w:cstheme="minorHAnsi"/>
                <w:color w:val="BF8F00" w:themeColor="accent4" w:themeShade="BF"/>
                <w:sz w:val="28"/>
                <w:szCs w:val="24"/>
              </w:rPr>
              <w:t xml:space="preserve">Flexible Working </w:t>
            </w:r>
          </w:p>
          <w:p w14:paraId="0B4698D6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All flexible working requests are considered - many of our staff work flexible hours and work wholly, or partly from home.</w:t>
            </w:r>
          </w:p>
          <w:p w14:paraId="2E61F7E6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700832" w14:textId="77777777" w:rsidR="00EB48DE" w:rsidRPr="00EB48DE" w:rsidRDefault="00EB48DE" w:rsidP="00424838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BF8F00" w:themeColor="accent4" w:themeShade="BF"/>
                <w:sz w:val="24"/>
                <w:szCs w:val="24"/>
              </w:rPr>
            </w:pPr>
            <w:r w:rsidRPr="00EB48DE">
              <w:rPr>
                <w:rFonts w:eastAsia="Calibri" w:cstheme="minorHAnsi"/>
                <w:color w:val="BF8F00" w:themeColor="accent4" w:themeShade="BF"/>
                <w:sz w:val="28"/>
                <w:szCs w:val="24"/>
              </w:rPr>
              <w:t>Salary</w:t>
            </w:r>
            <w:r w:rsidRPr="00EB48DE">
              <w:rPr>
                <w:rFonts w:eastAsia="Calibri" w:cstheme="minorHAnsi"/>
                <w:color w:val="BF8F00" w:themeColor="accent4" w:themeShade="BF"/>
                <w:sz w:val="24"/>
                <w:szCs w:val="24"/>
              </w:rPr>
              <w:t xml:space="preserve"> </w:t>
            </w:r>
          </w:p>
          <w:p w14:paraId="07F7579C" w14:textId="1770411E" w:rsidR="00EB48DE" w:rsidRPr="00EB48DE" w:rsidRDefault="00EB48DE" w:rsidP="00424838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We </w:t>
            </w: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offer a competitive hourly rate</w:t>
            </w:r>
          </w:p>
          <w:p w14:paraId="36E8AF73" w14:textId="77777777" w:rsidR="00EB48DE" w:rsidRPr="00EB48DE" w:rsidRDefault="00EB48DE" w:rsidP="00424838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48DE" w:rsidRPr="00EB48DE" w14:paraId="29D29284" w14:textId="77777777" w:rsidTr="00424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48C745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BF8F00" w:themeColor="accent4" w:themeShade="BF"/>
                <w:sz w:val="28"/>
                <w:szCs w:val="24"/>
              </w:rPr>
            </w:pPr>
            <w:r w:rsidRPr="00EB48DE">
              <w:rPr>
                <w:rFonts w:eastAsia="Calibri" w:cstheme="minorHAnsi"/>
                <w:color w:val="BF8F00" w:themeColor="accent4" w:themeShade="BF"/>
                <w:sz w:val="28"/>
                <w:szCs w:val="24"/>
              </w:rPr>
              <w:t>Work-based Parking/Mileage</w:t>
            </w:r>
          </w:p>
          <w:p w14:paraId="63119827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For those who pay to park at their work-base, fees are repaid through expenses.  </w:t>
            </w: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Mileage claims are reimbursed in line with HMRC guidelines.</w:t>
            </w:r>
          </w:p>
          <w:p w14:paraId="3506F433" w14:textId="77777777" w:rsidR="00EB48DE" w:rsidRPr="00EB48DE" w:rsidRDefault="00EB48DE" w:rsidP="00424838">
            <w:pPr>
              <w:rPr>
                <w:rFonts w:eastAsia="Calibri" w:cstheme="minorHAnsi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D30ECF" w14:textId="77777777" w:rsidR="00EB48DE" w:rsidRPr="00EB48DE" w:rsidRDefault="00EB48DE" w:rsidP="00424838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BF8F00" w:themeColor="accent4" w:themeShade="BF"/>
                <w:sz w:val="28"/>
                <w:szCs w:val="24"/>
              </w:rPr>
            </w:pPr>
            <w:r w:rsidRPr="00EB48DE">
              <w:rPr>
                <w:rFonts w:eastAsia="Calibri" w:cstheme="minorHAnsi"/>
                <w:b/>
                <w:bCs/>
                <w:color w:val="BF8F00" w:themeColor="accent4" w:themeShade="BF"/>
                <w:sz w:val="28"/>
                <w:szCs w:val="24"/>
              </w:rPr>
              <w:lastRenderedPageBreak/>
              <w:t>Staff Recognition</w:t>
            </w:r>
          </w:p>
          <w:p w14:paraId="49EC0393" w14:textId="77777777" w:rsidR="00EB48DE" w:rsidRPr="00EB48DE" w:rsidRDefault="00EB48DE" w:rsidP="0042483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48DE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Staff are regularly recognised for their work by the leadership team and their peers, via </w:t>
            </w:r>
            <w:r w:rsidRPr="00EB48DE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internal events, social media, and industry awards.</w:t>
            </w:r>
          </w:p>
          <w:p w14:paraId="7E51F936" w14:textId="77777777" w:rsidR="00EB48DE" w:rsidRPr="00EB48DE" w:rsidRDefault="00EB48DE" w:rsidP="00424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</w:tr>
      <w:tr w:rsidR="00EB48DE" w:rsidRPr="00EB48DE" w14:paraId="426B3FAD" w14:textId="77777777" w:rsidTr="00424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4B9C36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BF8F00" w:themeColor="accent4" w:themeShade="BF"/>
                <w:sz w:val="28"/>
                <w:szCs w:val="24"/>
              </w:rPr>
            </w:pPr>
            <w:r w:rsidRPr="00EB48DE">
              <w:rPr>
                <w:rFonts w:eastAsia="Calibri" w:cstheme="minorHAnsi"/>
                <w:color w:val="BF8F00" w:themeColor="accent4" w:themeShade="BF"/>
                <w:sz w:val="28"/>
                <w:szCs w:val="24"/>
              </w:rPr>
              <w:lastRenderedPageBreak/>
              <w:t>Personal Development Programme</w:t>
            </w:r>
          </w:p>
          <w:p w14:paraId="05B47752" w14:textId="77777777" w:rsidR="00EB48DE" w:rsidRPr="00EB48DE" w:rsidRDefault="00EB48DE" w:rsidP="00424838">
            <w:pPr>
              <w:spacing w:after="160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EB48DE">
              <w:rPr>
                <w:rFonts w:eastAsia="Calibri" w:cstheme="minorHAnsi"/>
                <w:b w:val="0"/>
                <w:bCs w:val="0"/>
                <w:color w:val="000000" w:themeColor="text1"/>
              </w:rPr>
              <w:t>DMWS supports employee continuing professional development and training.</w:t>
            </w:r>
          </w:p>
          <w:p w14:paraId="77524500" w14:textId="77777777" w:rsidR="00EB48DE" w:rsidRPr="00EB48DE" w:rsidRDefault="00EB48DE" w:rsidP="00424838">
            <w:pPr>
              <w:rPr>
                <w:rFonts w:eastAsia="Calibri" w:cstheme="minorHAnsi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2E0464" w14:textId="77777777" w:rsidR="00EB48DE" w:rsidRPr="00EB48DE" w:rsidRDefault="00EB48DE" w:rsidP="00424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</w:tr>
    </w:tbl>
    <w:p w14:paraId="2776B766" w14:textId="77777777" w:rsidR="00EB48DE" w:rsidRPr="00EB48DE" w:rsidRDefault="00EB48DE" w:rsidP="00EB48DE">
      <w:pPr>
        <w:spacing w:line="240" w:lineRule="auto"/>
        <w:jc w:val="both"/>
        <w:rPr>
          <w:rFonts w:eastAsia="Calibri" w:cstheme="minorHAnsi"/>
          <w:color w:val="BF8F00" w:themeColor="accent4" w:themeShade="BF"/>
          <w:sz w:val="28"/>
          <w:szCs w:val="24"/>
        </w:rPr>
      </w:pPr>
    </w:p>
    <w:p w14:paraId="10669EF2" w14:textId="77777777" w:rsidR="00EB48DE" w:rsidRPr="00EB48DE" w:rsidRDefault="00EB48DE" w:rsidP="00EB48DE">
      <w:pPr>
        <w:spacing w:beforeAutospacing="1" w:after="240" w:afterAutospacing="1" w:line="240" w:lineRule="auto"/>
        <w:rPr>
          <w:rFonts w:eastAsia="Calibri" w:cstheme="minorHAnsi"/>
          <w:color w:val="BF8F00" w:themeColor="accent4" w:themeShade="BF"/>
          <w:sz w:val="28"/>
          <w:szCs w:val="24"/>
        </w:rPr>
      </w:pPr>
      <w:bookmarkStart w:id="0" w:name="_GoBack"/>
      <w:bookmarkEnd w:id="0"/>
      <w:r w:rsidRPr="00EB48DE">
        <w:rPr>
          <w:rFonts w:eastAsia="Calibri" w:cstheme="minorHAnsi"/>
          <w:b/>
          <w:bCs/>
          <w:color w:val="BF8F00" w:themeColor="accent4" w:themeShade="BF"/>
          <w:sz w:val="28"/>
          <w:szCs w:val="24"/>
        </w:rPr>
        <w:t>Above all, being part of the DMWS team, means that you are making a difference to the lives of those working on the frontline.</w:t>
      </w:r>
    </w:p>
    <w:p w14:paraId="4BEC6A0D" w14:textId="77777777" w:rsidR="00EB48DE" w:rsidRDefault="00EB48DE" w:rsidP="00EB48DE"/>
    <w:p w14:paraId="3C226EF0" w14:textId="77777777" w:rsidR="005C67F2" w:rsidRPr="00FF19B7" w:rsidRDefault="005C67F2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sectPr w:rsidR="005C67F2" w:rsidRPr="00FF19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FBB8" w14:textId="77777777" w:rsidR="009A1C5C" w:rsidRDefault="009A1C5C" w:rsidP="00FF19B7">
      <w:pPr>
        <w:spacing w:after="0" w:line="240" w:lineRule="auto"/>
      </w:pPr>
      <w:r>
        <w:separator/>
      </w:r>
    </w:p>
  </w:endnote>
  <w:endnote w:type="continuationSeparator" w:id="0">
    <w:p w14:paraId="5201A2E0" w14:textId="77777777" w:rsidR="009A1C5C" w:rsidRDefault="009A1C5C" w:rsidP="00F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1C1A" w14:textId="77777777" w:rsidR="009A1C5C" w:rsidRDefault="009A1C5C" w:rsidP="00FF19B7">
      <w:pPr>
        <w:spacing w:after="0" w:line="240" w:lineRule="auto"/>
      </w:pPr>
      <w:r>
        <w:separator/>
      </w:r>
    </w:p>
  </w:footnote>
  <w:footnote w:type="continuationSeparator" w:id="0">
    <w:p w14:paraId="7042B6D5" w14:textId="77777777" w:rsidR="009A1C5C" w:rsidRDefault="009A1C5C" w:rsidP="00F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01BA" w14:textId="7CE3B2E1" w:rsidR="00FF19B7" w:rsidRDefault="00D256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526576" wp14:editId="13DAB047">
          <wp:simplePos x="0" y="0"/>
          <wp:positionH relativeFrom="column">
            <wp:posOffset>5276850</wp:posOffset>
          </wp:positionH>
          <wp:positionV relativeFrom="paragraph">
            <wp:posOffset>-200660</wp:posOffset>
          </wp:positionV>
          <wp:extent cx="1076325" cy="120205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C3A"/>
    <w:multiLevelType w:val="hybridMultilevel"/>
    <w:tmpl w:val="172A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5D78"/>
    <w:multiLevelType w:val="hybridMultilevel"/>
    <w:tmpl w:val="0C9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8"/>
    <w:rsid w:val="00095D4B"/>
    <w:rsid w:val="00095E62"/>
    <w:rsid w:val="000B2E2D"/>
    <w:rsid w:val="00262FA9"/>
    <w:rsid w:val="002C3765"/>
    <w:rsid w:val="002F534E"/>
    <w:rsid w:val="00317363"/>
    <w:rsid w:val="00347328"/>
    <w:rsid w:val="00387529"/>
    <w:rsid w:val="004624AB"/>
    <w:rsid w:val="00476BB6"/>
    <w:rsid w:val="004E2D1D"/>
    <w:rsid w:val="005501CD"/>
    <w:rsid w:val="005C67F2"/>
    <w:rsid w:val="007930E8"/>
    <w:rsid w:val="0079586C"/>
    <w:rsid w:val="008250EB"/>
    <w:rsid w:val="008552D6"/>
    <w:rsid w:val="008846AF"/>
    <w:rsid w:val="009A1C5C"/>
    <w:rsid w:val="00AD0993"/>
    <w:rsid w:val="00B1704A"/>
    <w:rsid w:val="00B449A3"/>
    <w:rsid w:val="00B56B59"/>
    <w:rsid w:val="00C3033A"/>
    <w:rsid w:val="00C81578"/>
    <w:rsid w:val="00C92DC2"/>
    <w:rsid w:val="00D25600"/>
    <w:rsid w:val="00D76018"/>
    <w:rsid w:val="00D92F75"/>
    <w:rsid w:val="00DA7B57"/>
    <w:rsid w:val="00EB48DE"/>
    <w:rsid w:val="00EF3CC9"/>
    <w:rsid w:val="00FC0FBB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0F490CA"/>
  <w15:chartTrackingRefBased/>
  <w15:docId w15:val="{4C8A46F7-6F0D-4DA7-B1BD-E9D8462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81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8157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B7"/>
  </w:style>
  <w:style w:type="table" w:styleId="TableGrid">
    <w:name w:val="Table Grid"/>
    <w:basedOn w:val="TableNormal"/>
    <w:uiPriority w:val="39"/>
    <w:rsid w:val="00FF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1CD"/>
    <w:pPr>
      <w:ind w:left="720"/>
      <w:contextualSpacing/>
    </w:pPr>
  </w:style>
  <w:style w:type="table" w:styleId="PlainTable4">
    <w:name w:val="Plain Table 4"/>
    <w:basedOn w:val="TableNormal"/>
    <w:uiPriority w:val="44"/>
    <w:rsid w:val="00EB4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9" ma:contentTypeDescription="Create a new document." ma:contentTypeScope="" ma:versionID="f0f769502d1970273e55362a460718a3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cce1dc384c19c1e9eae7f318044876be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4E6C-8479-4DE5-ABCF-8F0849FCB396}"/>
</file>

<file path=customXml/itemProps2.xml><?xml version="1.0" encoding="utf-8"?>
<ds:datastoreItem xmlns:ds="http://schemas.openxmlformats.org/officeDocument/2006/customXml" ds:itemID="{F693B9DE-93A8-4603-8786-80AFA89150F5}">
  <ds:schemaRefs>
    <ds:schemaRef ds:uri="http://schemas.microsoft.com/office/infopath/2007/PartnerControls"/>
    <ds:schemaRef ds:uri="faeb3606-0db3-48d3-8109-7ceba36f79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DDBE1-6948-4C18-8EFD-14AD4C723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Page</dc:creator>
  <cp:keywords/>
  <dc:description/>
  <cp:lastModifiedBy>Sophie Stockings</cp:lastModifiedBy>
  <cp:revision>7</cp:revision>
  <cp:lastPrinted>2019-04-24T15:53:00Z</cp:lastPrinted>
  <dcterms:created xsi:type="dcterms:W3CDTF">2020-02-05T09:28:00Z</dcterms:created>
  <dcterms:modified xsi:type="dcterms:W3CDTF">2021-06-16T10:26:00Z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</Properties>
</file>