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F19B7" w:rsidRDefault="00FF19B7" w:rsidP="00C81578">
      <w:pPr>
        <w:jc w:val="right"/>
        <w:rPr>
          <w:rFonts w:ascii="Arial" w:hAnsi="Arial" w:cs="Arial"/>
          <w:b/>
          <w:color w:val="BF8F00" w:themeColor="accent4" w:themeShade="BF"/>
          <w:sz w:val="28"/>
          <w:szCs w:val="28"/>
        </w:rPr>
      </w:pPr>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04BC8E3E" w14:textId="21D84A4F" w:rsidR="000828E1" w:rsidRPr="000828E1" w:rsidRDefault="000828E1" w:rsidP="000828E1">
      <w:pPr>
        <w:rPr>
          <w:rFonts w:ascii="Calibri" w:hAnsi="Calibri" w:cs="Calibri"/>
          <w:color w:val="BF8F00" w:themeColor="accent4" w:themeShade="BF"/>
          <w:sz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sidR="00943A49">
        <w:rPr>
          <w:rFonts w:ascii="Calibri" w:hAnsi="Calibri" w:cs="Calibri"/>
          <w:sz w:val="28"/>
        </w:rPr>
        <w:t>Training Manager</w:t>
      </w:r>
      <w:r w:rsidRPr="000828E1">
        <w:rPr>
          <w:rFonts w:ascii="Calibri" w:hAnsi="Calibri" w:cs="Calibri"/>
          <w:color w:val="BF8F00" w:themeColor="accent4" w:themeShade="BF"/>
          <w:sz w:val="28"/>
        </w:rPr>
        <w:tab/>
      </w:r>
      <w:r w:rsidRPr="000828E1">
        <w:rPr>
          <w:rFonts w:ascii="Calibri" w:hAnsi="Calibri" w:cs="Calibri"/>
          <w:color w:val="BF8F00" w:themeColor="accent4" w:themeShade="BF"/>
          <w:sz w:val="28"/>
        </w:rPr>
        <w:tab/>
      </w:r>
      <w:r w:rsidRPr="000828E1">
        <w:rPr>
          <w:rFonts w:ascii="Calibri" w:hAnsi="Calibri" w:cs="Calibri"/>
          <w:b/>
          <w:color w:val="BF8F00" w:themeColor="accent4" w:themeShade="BF"/>
          <w:sz w:val="28"/>
        </w:rPr>
        <w:t>Initial Base:</w:t>
      </w:r>
      <w:r w:rsidRPr="000828E1">
        <w:rPr>
          <w:rFonts w:ascii="Calibri" w:hAnsi="Calibri" w:cs="Calibri"/>
          <w:color w:val="BF8F00" w:themeColor="accent4" w:themeShade="BF"/>
          <w:sz w:val="28"/>
        </w:rPr>
        <w:tab/>
      </w:r>
      <w:r w:rsidR="005F7FD3">
        <w:rPr>
          <w:rFonts w:ascii="Calibri" w:hAnsi="Calibri" w:cs="Calibri"/>
          <w:sz w:val="28"/>
        </w:rPr>
        <w:t>Andover HQ</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YOUR PURPOSE</w:t>
      </w:r>
    </w:p>
    <w:p w14:paraId="3586CD80" w14:textId="01158335" w:rsidR="00144A56" w:rsidRPr="00144A56" w:rsidRDefault="00144A56" w:rsidP="00144A56">
      <w:pPr>
        <w:pStyle w:val="NormalWeb"/>
        <w:spacing w:after="240"/>
        <w:rPr>
          <w:rFonts w:ascii="Calibri" w:hAnsi="Calibri" w:cs="Calibri"/>
          <w:b/>
        </w:rPr>
      </w:pPr>
      <w:r>
        <w:rPr>
          <w:rFonts w:ascii="Calibri" w:hAnsi="Calibri" w:cs="Calibri"/>
          <w:b/>
        </w:rPr>
        <w:t>You</w:t>
      </w:r>
      <w:r w:rsidRPr="00144A56">
        <w:rPr>
          <w:rFonts w:ascii="Calibri" w:hAnsi="Calibri" w:cs="Calibri"/>
          <w:b/>
        </w:rPr>
        <w:t xml:space="preserve"> will have responsibility for </w:t>
      </w:r>
      <w:r w:rsidR="006775FB">
        <w:rPr>
          <w:rFonts w:ascii="Calibri" w:hAnsi="Calibri" w:cs="Calibri"/>
          <w:b/>
        </w:rPr>
        <w:t>creat</w:t>
      </w:r>
      <w:r>
        <w:rPr>
          <w:rFonts w:ascii="Calibri" w:hAnsi="Calibri" w:cs="Calibri"/>
          <w:b/>
        </w:rPr>
        <w:t>ing</w:t>
      </w:r>
      <w:r w:rsidR="00513632">
        <w:rPr>
          <w:rFonts w:ascii="Calibri" w:hAnsi="Calibri" w:cs="Calibri"/>
          <w:b/>
        </w:rPr>
        <w:t>, and delivering</w:t>
      </w:r>
      <w:r>
        <w:rPr>
          <w:rFonts w:ascii="Calibri" w:hAnsi="Calibri" w:cs="Calibri"/>
          <w:b/>
        </w:rPr>
        <w:t xml:space="preserve"> a business plan for </w:t>
      </w:r>
      <w:r w:rsidR="00513632">
        <w:rPr>
          <w:rFonts w:ascii="Calibri" w:hAnsi="Calibri" w:cs="Calibri"/>
          <w:b/>
        </w:rPr>
        <w:t>the training arm of the charity</w:t>
      </w:r>
      <w:r w:rsidR="00E86274">
        <w:rPr>
          <w:rFonts w:ascii="Calibri" w:hAnsi="Calibri" w:cs="Calibri"/>
          <w:b/>
        </w:rPr>
        <w:t>,</w:t>
      </w:r>
      <w:r w:rsidR="00513632">
        <w:rPr>
          <w:rFonts w:ascii="Calibri" w:hAnsi="Calibri" w:cs="Calibri"/>
          <w:b/>
        </w:rPr>
        <w:t xml:space="preserve"> focusing on a portfolio of </w:t>
      </w:r>
      <w:r w:rsidR="005F7FD3">
        <w:rPr>
          <w:rFonts w:ascii="Calibri" w:hAnsi="Calibri" w:cs="Calibri"/>
          <w:b/>
        </w:rPr>
        <w:t>welfare, mental-</w:t>
      </w:r>
      <w:r w:rsidR="00513632">
        <w:rPr>
          <w:rFonts w:ascii="Calibri" w:hAnsi="Calibri" w:cs="Calibri"/>
          <w:b/>
        </w:rPr>
        <w:t>health and other related courses. This to be implemented by you and your team,</w:t>
      </w:r>
      <w:r>
        <w:rPr>
          <w:rFonts w:ascii="Calibri" w:hAnsi="Calibri" w:cs="Calibri"/>
          <w:b/>
        </w:rPr>
        <w:t xml:space="preserve"> covering </w:t>
      </w:r>
      <w:r w:rsidRPr="00144A56">
        <w:rPr>
          <w:rFonts w:ascii="Calibri" w:hAnsi="Calibri" w:cs="Calibri"/>
          <w:b/>
        </w:rPr>
        <w:t xml:space="preserve">the </w:t>
      </w:r>
      <w:r w:rsidR="00513632">
        <w:rPr>
          <w:rFonts w:ascii="Calibri" w:hAnsi="Calibri" w:cs="Calibri"/>
          <w:b/>
        </w:rPr>
        <w:t>creation</w:t>
      </w:r>
      <w:r>
        <w:rPr>
          <w:rFonts w:ascii="Calibri" w:hAnsi="Calibri" w:cs="Calibri"/>
          <w:b/>
        </w:rPr>
        <w:t>,</w:t>
      </w:r>
      <w:r w:rsidRPr="00144A56">
        <w:rPr>
          <w:rFonts w:ascii="Calibri" w:hAnsi="Calibri" w:cs="Calibri"/>
          <w:b/>
        </w:rPr>
        <w:t xml:space="preserve"> and delivery of welfare related training courses</w:t>
      </w:r>
      <w:r>
        <w:rPr>
          <w:rFonts w:ascii="Calibri" w:hAnsi="Calibri" w:cs="Calibri"/>
          <w:b/>
        </w:rPr>
        <w:t xml:space="preserve"> delivered both face-to-face and online</w:t>
      </w:r>
      <w:r w:rsidR="00E86274">
        <w:rPr>
          <w:rFonts w:ascii="Calibri" w:hAnsi="Calibri" w:cs="Calibri"/>
          <w:b/>
        </w:rPr>
        <w:t>, identifying new markets and customers where the portfolio can be applied.</w:t>
      </w:r>
      <w:r w:rsidRPr="00144A56">
        <w:rPr>
          <w:rFonts w:ascii="Calibri" w:hAnsi="Calibri" w:cs="Calibri"/>
          <w:b/>
        </w:rPr>
        <w:t xml:space="preserve">  </w:t>
      </w:r>
      <w:r w:rsidR="00513632">
        <w:rPr>
          <w:rFonts w:ascii="Calibri" w:hAnsi="Calibri" w:cs="Calibri"/>
          <w:b/>
        </w:rPr>
        <w:t>These courses with be delivered to a mixture of internal</w:t>
      </w:r>
      <w:r w:rsidR="005F7FD3">
        <w:rPr>
          <w:rFonts w:ascii="Calibri" w:hAnsi="Calibri" w:cs="Calibri"/>
          <w:b/>
        </w:rPr>
        <w:t>,</w:t>
      </w:r>
      <w:r w:rsidR="00513632">
        <w:rPr>
          <w:rFonts w:ascii="Calibri" w:hAnsi="Calibri" w:cs="Calibri"/>
          <w:b/>
        </w:rPr>
        <w:t xml:space="preserve"> and external stakeholders.</w:t>
      </w:r>
      <w:r w:rsidR="00E86274">
        <w:rPr>
          <w:rFonts w:ascii="Calibri" w:hAnsi="Calibri" w:cs="Calibri"/>
          <w:b/>
        </w:rPr>
        <w:t xml:space="preserve"> </w:t>
      </w:r>
    </w:p>
    <w:p w14:paraId="1727107B" w14:textId="58DA2359" w:rsidR="008846AF"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w:t>
      </w:r>
      <w:r w:rsidR="00C92DC2" w:rsidRPr="000828E1">
        <w:rPr>
          <w:rFonts w:ascii="Calibri" w:hAnsi="Calibri" w:cs="Calibri"/>
          <w:b/>
          <w:color w:val="BF8F00" w:themeColor="accent4" w:themeShade="BF"/>
          <w:sz w:val="28"/>
          <w:szCs w:val="28"/>
        </w:rPr>
        <w:t xml:space="preserve"> </w:t>
      </w:r>
      <w:r w:rsidRPr="000828E1">
        <w:rPr>
          <w:rFonts w:ascii="Calibri" w:hAnsi="Calibri" w:cs="Calibri"/>
          <w:b/>
          <w:color w:val="BF8F00" w:themeColor="accent4" w:themeShade="BF"/>
          <w:sz w:val="28"/>
          <w:szCs w:val="28"/>
        </w:rPr>
        <w:t>:-</w:t>
      </w:r>
    </w:p>
    <w:p w14:paraId="5F79B9DB" w14:textId="41DE14E6" w:rsidR="000828E1"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72B68FC9" w14:textId="4D45E561" w:rsidR="00662EA9" w:rsidRDefault="00662EA9" w:rsidP="00662EA9">
      <w:pPr>
        <w:pStyle w:val="ListParagraph"/>
        <w:numPr>
          <w:ilvl w:val="0"/>
          <w:numId w:val="1"/>
        </w:numPr>
        <w:rPr>
          <w:rFonts w:ascii="Calibri" w:hAnsi="Calibri" w:cs="Calibri"/>
          <w:sz w:val="24"/>
          <w:szCs w:val="24"/>
        </w:rPr>
      </w:pPr>
      <w:r w:rsidRPr="00662EA9">
        <w:rPr>
          <w:rFonts w:ascii="Calibri" w:hAnsi="Calibri" w:cs="Calibri"/>
          <w:sz w:val="24"/>
          <w:szCs w:val="24"/>
        </w:rPr>
        <w:t xml:space="preserve">Oversee </w:t>
      </w:r>
      <w:r>
        <w:rPr>
          <w:rFonts w:ascii="Calibri" w:hAnsi="Calibri" w:cs="Calibri"/>
          <w:sz w:val="24"/>
          <w:szCs w:val="24"/>
        </w:rPr>
        <w:t>the quality of trainin</w:t>
      </w:r>
      <w:r w:rsidR="0063250C">
        <w:rPr>
          <w:rFonts w:ascii="Calibri" w:hAnsi="Calibri" w:cs="Calibri"/>
          <w:sz w:val="24"/>
          <w:szCs w:val="24"/>
        </w:rPr>
        <w:t>g delivery and course materials, and seek relevant accreditation of new courses.</w:t>
      </w:r>
    </w:p>
    <w:p w14:paraId="0D7D9534" w14:textId="77777777" w:rsidR="006900B1" w:rsidRDefault="006900B1" w:rsidP="006900B1">
      <w:pPr>
        <w:pStyle w:val="ListParagraph"/>
        <w:rPr>
          <w:rFonts w:ascii="Calibri" w:hAnsi="Calibri" w:cs="Calibri"/>
          <w:sz w:val="24"/>
          <w:szCs w:val="24"/>
        </w:rPr>
      </w:pPr>
      <w:bookmarkStart w:id="0" w:name="_GoBack"/>
      <w:bookmarkEnd w:id="0"/>
    </w:p>
    <w:p w14:paraId="05BFD6ED" w14:textId="3A28E0D4" w:rsidR="006900B1" w:rsidRDefault="006900B1" w:rsidP="00662EA9">
      <w:pPr>
        <w:pStyle w:val="ListParagraph"/>
        <w:numPr>
          <w:ilvl w:val="0"/>
          <w:numId w:val="1"/>
        </w:numPr>
        <w:rPr>
          <w:rFonts w:ascii="Calibri" w:hAnsi="Calibri" w:cs="Calibri"/>
          <w:sz w:val="24"/>
          <w:szCs w:val="24"/>
        </w:rPr>
      </w:pPr>
      <w:r>
        <w:rPr>
          <w:rFonts w:ascii="Calibri" w:hAnsi="Calibri" w:cs="Calibri"/>
          <w:sz w:val="24"/>
          <w:szCs w:val="24"/>
        </w:rPr>
        <w:t>Have experience of creating online content.</w:t>
      </w:r>
    </w:p>
    <w:p w14:paraId="4A43560F" w14:textId="4EBC7737" w:rsidR="00E86274" w:rsidRDefault="00E86274"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Maintain a pipeline of customers and attendees for the courses.</w:t>
      </w:r>
    </w:p>
    <w:p w14:paraId="7F9CCF05" w14:textId="6228B9EC" w:rsidR="009B2269" w:rsidRDefault="00B41DE0" w:rsidP="006900B1">
      <w:pPr>
        <w:pStyle w:val="ListParagraph"/>
        <w:numPr>
          <w:ilvl w:val="0"/>
          <w:numId w:val="1"/>
        </w:numPr>
        <w:spacing w:after="0" w:line="240" w:lineRule="auto"/>
        <w:ind w:left="714" w:hanging="357"/>
        <w:rPr>
          <w:rFonts w:ascii="Calibri" w:hAnsi="Calibri" w:cs="Calibri"/>
          <w:sz w:val="24"/>
          <w:szCs w:val="24"/>
        </w:rPr>
      </w:pPr>
      <w:r w:rsidRPr="00B41DE0">
        <w:rPr>
          <w:rFonts w:ascii="Calibri" w:hAnsi="Calibri" w:cs="Calibri"/>
          <w:sz w:val="24"/>
          <w:szCs w:val="24"/>
        </w:rPr>
        <w:t xml:space="preserve">Attend </w:t>
      </w:r>
      <w:r w:rsidR="0085487B">
        <w:rPr>
          <w:rFonts w:ascii="Calibri" w:hAnsi="Calibri" w:cs="Calibri"/>
          <w:sz w:val="24"/>
          <w:szCs w:val="24"/>
        </w:rPr>
        <w:t>‘</w:t>
      </w:r>
      <w:r w:rsidRPr="00B41DE0">
        <w:rPr>
          <w:rFonts w:ascii="Calibri" w:hAnsi="Calibri" w:cs="Calibri"/>
          <w:sz w:val="24"/>
          <w:szCs w:val="24"/>
        </w:rPr>
        <w:t>Train the Trainer</w:t>
      </w:r>
      <w:r w:rsidR="0085487B">
        <w:rPr>
          <w:rFonts w:ascii="Calibri" w:hAnsi="Calibri" w:cs="Calibri"/>
          <w:sz w:val="24"/>
          <w:szCs w:val="24"/>
        </w:rPr>
        <w:t>’</w:t>
      </w:r>
      <w:r w:rsidRPr="00B41DE0">
        <w:rPr>
          <w:rFonts w:ascii="Calibri" w:hAnsi="Calibri" w:cs="Calibri"/>
          <w:sz w:val="24"/>
          <w:szCs w:val="24"/>
        </w:rPr>
        <w:t xml:space="preserve"> sessions to continue your personal development</w:t>
      </w:r>
      <w:r w:rsidR="00E97F77">
        <w:rPr>
          <w:rFonts w:ascii="Calibri" w:hAnsi="Calibri" w:cs="Calibri"/>
          <w:sz w:val="24"/>
          <w:szCs w:val="24"/>
        </w:rPr>
        <w:t>,</w:t>
      </w:r>
      <w:r w:rsidRPr="00B41DE0">
        <w:rPr>
          <w:rFonts w:ascii="Calibri" w:hAnsi="Calibri" w:cs="Calibri"/>
          <w:sz w:val="24"/>
          <w:szCs w:val="24"/>
        </w:rPr>
        <w:t xml:space="preserve"> but </w:t>
      </w:r>
      <w:r w:rsidR="00A87C63">
        <w:rPr>
          <w:rFonts w:ascii="Calibri" w:hAnsi="Calibri" w:cs="Calibri"/>
          <w:sz w:val="24"/>
          <w:szCs w:val="24"/>
        </w:rPr>
        <w:t xml:space="preserve">also </w:t>
      </w:r>
      <w:r>
        <w:rPr>
          <w:rFonts w:ascii="Calibri" w:hAnsi="Calibri" w:cs="Calibri"/>
          <w:sz w:val="24"/>
          <w:szCs w:val="24"/>
        </w:rPr>
        <w:t>r</w:t>
      </w:r>
      <w:r w:rsidR="009B2269" w:rsidRPr="00B41DE0">
        <w:rPr>
          <w:rFonts w:ascii="Calibri" w:hAnsi="Calibri" w:cs="Calibri"/>
          <w:sz w:val="24"/>
          <w:szCs w:val="24"/>
        </w:rPr>
        <w:t>ecognise the limitations of personal knowledge, skills</w:t>
      </w:r>
      <w:r w:rsidR="005F7FD3" w:rsidRPr="00B41DE0">
        <w:rPr>
          <w:rFonts w:ascii="Calibri" w:hAnsi="Calibri" w:cs="Calibri"/>
          <w:sz w:val="24"/>
          <w:szCs w:val="24"/>
        </w:rPr>
        <w:t>,</w:t>
      </w:r>
      <w:r w:rsidR="009B2269" w:rsidRPr="00B41DE0">
        <w:rPr>
          <w:rFonts w:ascii="Calibri" w:hAnsi="Calibri" w:cs="Calibri"/>
          <w:sz w:val="24"/>
          <w:szCs w:val="24"/>
        </w:rPr>
        <w:t xml:space="preserve"> and experience and the importance of working within the bounds of competence at all times. </w:t>
      </w:r>
    </w:p>
    <w:p w14:paraId="4F717B55" w14:textId="77777777" w:rsidR="006900B1" w:rsidRDefault="006900B1" w:rsidP="006900B1">
      <w:pPr>
        <w:pStyle w:val="ListParagraph"/>
        <w:spacing w:after="0" w:line="240" w:lineRule="auto"/>
        <w:ind w:left="714"/>
        <w:rPr>
          <w:rFonts w:ascii="Calibri" w:hAnsi="Calibri" w:cs="Calibri"/>
          <w:sz w:val="24"/>
          <w:szCs w:val="24"/>
        </w:rPr>
      </w:pPr>
    </w:p>
    <w:p w14:paraId="4D346E8B" w14:textId="380324F9" w:rsidR="006900B1" w:rsidRPr="00B41DE0" w:rsidRDefault="006900B1" w:rsidP="006900B1">
      <w:pPr>
        <w:pStyle w:val="ListParagraph"/>
        <w:numPr>
          <w:ilvl w:val="0"/>
          <w:numId w:val="1"/>
        </w:numPr>
        <w:spacing w:after="0" w:line="240" w:lineRule="auto"/>
        <w:ind w:left="714" w:hanging="357"/>
        <w:rPr>
          <w:rFonts w:ascii="Calibri" w:hAnsi="Calibri" w:cs="Calibri"/>
          <w:sz w:val="24"/>
          <w:szCs w:val="24"/>
        </w:rPr>
      </w:pPr>
      <w:r>
        <w:rPr>
          <w:rFonts w:ascii="Calibri" w:hAnsi="Calibri" w:cs="Calibri"/>
          <w:sz w:val="24"/>
          <w:szCs w:val="24"/>
        </w:rPr>
        <w:t>As well as manage the team, be responsible for the delivery of some courses.</w:t>
      </w:r>
    </w:p>
    <w:p w14:paraId="5C351654" w14:textId="77777777" w:rsidR="009B2269" w:rsidRDefault="009B2269" w:rsidP="009B2269">
      <w:pPr>
        <w:pStyle w:val="ListParagraph"/>
        <w:rPr>
          <w:rFonts w:ascii="Calibri" w:hAnsi="Calibri" w:cs="Calibri"/>
          <w:sz w:val="24"/>
          <w:szCs w:val="24"/>
        </w:rPr>
      </w:pPr>
    </w:p>
    <w:p w14:paraId="2784782B" w14:textId="77777777" w:rsidR="009B2269" w:rsidRPr="009B2269" w:rsidRDefault="009B2269" w:rsidP="009B2269">
      <w:pPr>
        <w:pStyle w:val="ListParagraph"/>
        <w:numPr>
          <w:ilvl w:val="0"/>
          <w:numId w:val="1"/>
        </w:numPr>
        <w:rPr>
          <w:rFonts w:ascii="Calibri" w:hAnsi="Calibri" w:cs="Calibri"/>
          <w:sz w:val="24"/>
          <w:szCs w:val="24"/>
        </w:rPr>
      </w:pPr>
      <w:r w:rsidRPr="009B2269">
        <w:rPr>
          <w:rFonts w:ascii="Calibri" w:hAnsi="Calibri" w:cs="Calibri"/>
          <w:sz w:val="24"/>
          <w:szCs w:val="24"/>
        </w:rPr>
        <w:t>Maintain high levels of confidentiality and discretion at all times</w:t>
      </w:r>
    </w:p>
    <w:p w14:paraId="5BDBE56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71B0DE48" w14:textId="5D140694"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w:t>
      </w:r>
      <w:r w:rsidR="006900B1">
        <w:rPr>
          <w:rFonts w:ascii="Calibri" w:hAnsi="Calibri" w:cs="Calibri"/>
        </w:rPr>
        <w:t xml:space="preserve">MWS, liaising with stakeholders </w:t>
      </w:r>
      <w:r w:rsidRPr="000828E1">
        <w:rPr>
          <w:rFonts w:ascii="Calibri" w:hAnsi="Calibri" w:cs="Calibri"/>
        </w:rPr>
        <w:t xml:space="preserve">regarding </w:t>
      </w:r>
      <w:r w:rsidR="00513632">
        <w:rPr>
          <w:rFonts w:ascii="Calibri" w:hAnsi="Calibri" w:cs="Calibri"/>
        </w:rPr>
        <w:t>our entire welfare offering</w:t>
      </w:r>
      <w:r w:rsidRPr="000828E1">
        <w:rPr>
          <w:rFonts w:ascii="Calibri" w:hAnsi="Calibri" w:cs="Calibri"/>
        </w:rPr>
        <w:t>.</w:t>
      </w:r>
    </w:p>
    <w:p w14:paraId="3FBB6410" w14:textId="74F163B1" w:rsidR="00095D4B" w:rsidRPr="000828E1" w:rsidRDefault="00490741"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Keep m</w:t>
      </w:r>
      <w:r w:rsidR="00B1704A" w:rsidRPr="000828E1">
        <w:rPr>
          <w:rFonts w:ascii="Calibri" w:hAnsi="Calibri" w:cs="Calibri"/>
        </w:rPr>
        <w:t>eticulous</w:t>
      </w:r>
      <w:r w:rsidR="00095D4B" w:rsidRPr="000828E1">
        <w:rPr>
          <w:rFonts w:ascii="Calibri" w:hAnsi="Calibri" w:cs="Calibri"/>
        </w:rPr>
        <w:t xml:space="preserve"> </w:t>
      </w:r>
      <w:r w:rsidR="00513632">
        <w:rPr>
          <w:rFonts w:ascii="Calibri" w:hAnsi="Calibri" w:cs="Calibri"/>
        </w:rPr>
        <w:t xml:space="preserve">records </w:t>
      </w:r>
      <w:r>
        <w:rPr>
          <w:rFonts w:ascii="Calibri" w:hAnsi="Calibri" w:cs="Calibri"/>
        </w:rPr>
        <w:t>a</w:t>
      </w:r>
      <w:r w:rsidR="00095D4B" w:rsidRPr="000828E1">
        <w:rPr>
          <w:rFonts w:ascii="Calibri" w:hAnsi="Calibri" w:cs="Calibri"/>
        </w:rPr>
        <w:t>nd</w:t>
      </w:r>
      <w:r w:rsidR="00423EA0">
        <w:rPr>
          <w:rFonts w:ascii="Calibri" w:hAnsi="Calibri" w:cs="Calibri"/>
        </w:rPr>
        <w:t xml:space="preserve"> ensure</w:t>
      </w:r>
      <w:r w:rsidR="00095D4B" w:rsidRPr="000828E1">
        <w:rPr>
          <w:rFonts w:ascii="Calibri" w:hAnsi="Calibri" w:cs="Calibri"/>
        </w:rPr>
        <w:t xml:space="preserve"> data/reports are provided in a timely manner, with full understanding of the need to demonstrate return on investment </w:t>
      </w:r>
      <w:r w:rsidR="00423EA0">
        <w:rPr>
          <w:rFonts w:ascii="Calibri" w:hAnsi="Calibri" w:cs="Calibri"/>
        </w:rPr>
        <w:t>of the training department.</w:t>
      </w:r>
      <w:r w:rsidR="00E86274">
        <w:rPr>
          <w:rFonts w:ascii="Calibri" w:hAnsi="Calibri" w:cs="Calibri"/>
        </w:rPr>
        <w:t xml:space="preserve"> This includes reporting to customers and senior management on course feedback and key learnings.</w:t>
      </w:r>
    </w:p>
    <w:p w14:paraId="06A28073" w14:textId="34ECC4E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w:t>
      </w:r>
      <w:r w:rsidR="00423EA0">
        <w:rPr>
          <w:rFonts w:ascii="Calibri" w:hAnsi="Calibri" w:cs="Calibri"/>
        </w:rPr>
        <w:t>essional boundaries with course customers/attendees</w:t>
      </w:r>
      <w:r w:rsidRPr="000828E1">
        <w:rPr>
          <w:rFonts w:ascii="Calibri" w:hAnsi="Calibri" w:cs="Calibri"/>
        </w:rPr>
        <w:t xml:space="preserve">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551AFEA3"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lastRenderedPageBreak/>
        <w:t>Enthusiastically p</w:t>
      </w:r>
      <w:r w:rsidR="008552D6" w:rsidRPr="000828E1">
        <w:rPr>
          <w:rFonts w:ascii="Calibri" w:hAnsi="Calibri" w:cs="Calibri"/>
        </w:rPr>
        <w:t>romote the organisation</w:t>
      </w:r>
      <w:r w:rsidR="00423EA0">
        <w:rPr>
          <w:rFonts w:ascii="Calibri" w:hAnsi="Calibri" w:cs="Calibri"/>
        </w:rPr>
        <w:t>,</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Facilitate knowledge transfer with others and provide a listening ear to colleagues. </w:t>
      </w:r>
    </w:p>
    <w:p w14:paraId="6BB01929" w14:textId="664D4159"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Actively contribute to a culture of innovation, resourcefulness and best practice to make the b</w:t>
      </w:r>
      <w:r w:rsidR="004573D2">
        <w:rPr>
          <w:rFonts w:ascii="Calibri" w:hAnsi="Calibri" w:cs="Calibri"/>
        </w:rPr>
        <w:t>est use of your time and others, with a view to continual programme improvement.</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 HAVE:</w:t>
      </w:r>
    </w:p>
    <w:p w14:paraId="18941D9F" w14:textId="0D7622C2" w:rsidR="00041F19" w:rsidRDefault="006577DA" w:rsidP="00041F19">
      <w:pPr>
        <w:pStyle w:val="NormalWeb"/>
        <w:numPr>
          <w:ilvl w:val="0"/>
          <w:numId w:val="4"/>
        </w:numPr>
        <w:spacing w:line="480" w:lineRule="auto"/>
        <w:ind w:left="714" w:hanging="357"/>
        <w:rPr>
          <w:rFonts w:ascii="Calibri" w:hAnsi="Calibri" w:cs="Calibri"/>
        </w:rPr>
      </w:pPr>
      <w:r>
        <w:rPr>
          <w:rFonts w:ascii="Calibri" w:hAnsi="Calibri" w:cs="Calibri"/>
        </w:rPr>
        <w:t>Evidence</w:t>
      </w:r>
      <w:r w:rsidR="00041F19" w:rsidRPr="00041F19">
        <w:rPr>
          <w:rFonts w:ascii="Calibri" w:hAnsi="Calibri" w:cs="Calibri"/>
        </w:rPr>
        <w:t xml:space="preserve"> of delivering d</w:t>
      </w:r>
      <w:r>
        <w:rPr>
          <w:rFonts w:ascii="Calibri" w:hAnsi="Calibri" w:cs="Calibri"/>
        </w:rPr>
        <w:t>emonstrably high quality training</w:t>
      </w:r>
      <w:r w:rsidR="000D6F2C">
        <w:rPr>
          <w:rFonts w:ascii="Calibri" w:hAnsi="Calibri" w:cs="Calibri"/>
        </w:rPr>
        <w:t xml:space="preserve"> including quality assurance </w:t>
      </w:r>
    </w:p>
    <w:p w14:paraId="7348421E" w14:textId="77777777" w:rsidR="000D6F2C" w:rsidRPr="000828E1" w:rsidRDefault="000D6F2C" w:rsidP="000D6F2C">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w:t>
      </w:r>
      <w:r>
        <w:rPr>
          <w:rFonts w:ascii="Calibri" w:hAnsi="Calibri" w:cs="Calibri"/>
        </w:rPr>
        <w:t xml:space="preserve"> and experience in</w:t>
      </w:r>
      <w:r w:rsidRPr="000828E1">
        <w:rPr>
          <w:rFonts w:ascii="Calibri" w:hAnsi="Calibri" w:cs="Calibri"/>
        </w:rPr>
        <w:t xml:space="preserve"> d</w:t>
      </w:r>
      <w:r>
        <w:rPr>
          <w:rFonts w:ascii="Calibri" w:hAnsi="Calibri" w:cs="Calibri"/>
        </w:rPr>
        <w:t>elivering accurate, interesting and impactful</w:t>
      </w:r>
      <w:r w:rsidRPr="000828E1">
        <w:rPr>
          <w:rFonts w:ascii="Calibri" w:hAnsi="Calibri" w:cs="Calibri"/>
        </w:rPr>
        <w:t xml:space="preserve"> </w:t>
      </w:r>
      <w:r>
        <w:rPr>
          <w:rFonts w:ascii="Calibri" w:hAnsi="Calibri" w:cs="Calibri"/>
        </w:rPr>
        <w:t>training</w:t>
      </w:r>
    </w:p>
    <w:p w14:paraId="05411E07" w14:textId="361D6B3D" w:rsidR="00041F19" w:rsidRDefault="006577DA" w:rsidP="00041F19">
      <w:pPr>
        <w:pStyle w:val="NormalWeb"/>
        <w:numPr>
          <w:ilvl w:val="0"/>
          <w:numId w:val="4"/>
        </w:numPr>
        <w:spacing w:line="480" w:lineRule="auto"/>
        <w:ind w:left="714" w:hanging="357"/>
        <w:rPr>
          <w:rFonts w:ascii="Calibri" w:hAnsi="Calibri" w:cs="Calibri"/>
        </w:rPr>
      </w:pPr>
      <w:r>
        <w:rPr>
          <w:rFonts w:ascii="Calibri" w:hAnsi="Calibri" w:cs="Calibri"/>
        </w:rPr>
        <w:t>A background</w:t>
      </w:r>
      <w:r w:rsidR="00041F19" w:rsidRPr="00041F19">
        <w:rPr>
          <w:rFonts w:ascii="Calibri" w:hAnsi="Calibri" w:cs="Calibri"/>
        </w:rPr>
        <w:t xml:space="preserve"> in driving growth in revenue, whilst controlling costs.</w:t>
      </w:r>
    </w:p>
    <w:p w14:paraId="516B42E2" w14:textId="77777777" w:rsidR="000D6F2C" w:rsidRPr="000828E1" w:rsidRDefault="000D6F2C" w:rsidP="000D6F2C">
      <w:pPr>
        <w:pStyle w:val="NormalWeb"/>
        <w:numPr>
          <w:ilvl w:val="0"/>
          <w:numId w:val="4"/>
        </w:numPr>
        <w:spacing w:before="0" w:beforeAutospacing="0" w:after="240" w:afterAutospacing="0"/>
        <w:rPr>
          <w:rFonts w:ascii="Calibri" w:hAnsi="Calibri" w:cs="Calibri"/>
        </w:rPr>
      </w:pPr>
      <w:r w:rsidRPr="000828E1">
        <w:rPr>
          <w:rFonts w:ascii="Calibri" w:hAnsi="Calibri" w:cs="Calibri"/>
        </w:rPr>
        <w:t>Experience of working in a health, social care or welfare environment</w:t>
      </w:r>
      <w:r>
        <w:rPr>
          <w:rFonts w:ascii="Calibri" w:hAnsi="Calibri" w:cs="Calibri"/>
        </w:rPr>
        <w:t xml:space="preserve"> with an emphasis on clinical training, particularly to nursing staff.</w:t>
      </w:r>
    </w:p>
    <w:p w14:paraId="53AA923D" w14:textId="7B8EAD82" w:rsidR="005C67F2" w:rsidRDefault="005C67F2" w:rsidP="00041F19">
      <w:pPr>
        <w:pStyle w:val="NormalWeb"/>
        <w:numPr>
          <w:ilvl w:val="0"/>
          <w:numId w:val="4"/>
        </w:numPr>
        <w:spacing w:before="0" w:beforeAutospacing="0" w:line="480" w:lineRule="auto"/>
        <w:ind w:left="714" w:hanging="357"/>
        <w:rPr>
          <w:rFonts w:ascii="Calibri" w:hAnsi="Calibri" w:cs="Calibri"/>
        </w:rPr>
      </w:pPr>
      <w:r w:rsidRPr="000828E1">
        <w:rPr>
          <w:rFonts w:ascii="Calibri" w:hAnsi="Calibri" w:cs="Calibri"/>
        </w:rPr>
        <w:t>Excellent networking skills</w:t>
      </w:r>
    </w:p>
    <w:p w14:paraId="4E2A0A98" w14:textId="7DFB4010" w:rsidR="00041F19" w:rsidRDefault="000D6F2C" w:rsidP="000D6F2C">
      <w:pPr>
        <w:pStyle w:val="ListParagraph"/>
        <w:numPr>
          <w:ilvl w:val="0"/>
          <w:numId w:val="4"/>
        </w:numPr>
        <w:spacing w:before="100" w:beforeAutospacing="1" w:after="100" w:afterAutospacing="1" w:line="240" w:lineRule="auto"/>
        <w:ind w:left="714" w:hanging="357"/>
        <w:rPr>
          <w:rFonts w:ascii="Calibri" w:eastAsia="Times New Roman" w:hAnsi="Calibri" w:cs="Calibri"/>
          <w:sz w:val="24"/>
          <w:szCs w:val="24"/>
          <w:lang w:eastAsia="en-GB"/>
        </w:rPr>
      </w:pPr>
      <w:r>
        <w:rPr>
          <w:rFonts w:ascii="Calibri" w:eastAsia="Times New Roman" w:hAnsi="Calibri" w:cs="Calibri"/>
          <w:sz w:val="24"/>
          <w:szCs w:val="24"/>
          <w:lang w:eastAsia="en-GB"/>
        </w:rPr>
        <w:t>Outstanding</w:t>
      </w:r>
      <w:r w:rsidR="00041F19" w:rsidRPr="00041F19">
        <w:rPr>
          <w:rFonts w:ascii="Calibri" w:eastAsia="Times New Roman" w:hAnsi="Calibri" w:cs="Calibri"/>
          <w:sz w:val="24"/>
          <w:szCs w:val="24"/>
          <w:lang w:eastAsia="en-GB"/>
        </w:rPr>
        <w:t xml:space="preserve"> interpersonal skills including the ability to negotiate and engage constructively with people.</w:t>
      </w:r>
    </w:p>
    <w:p w14:paraId="2AD59442" w14:textId="77777777" w:rsidR="000D6F2C" w:rsidRDefault="000D6F2C" w:rsidP="000D6F2C">
      <w:pPr>
        <w:pStyle w:val="ListParagraph"/>
        <w:spacing w:before="100" w:beforeAutospacing="1" w:after="100" w:afterAutospacing="1" w:line="240" w:lineRule="auto"/>
        <w:ind w:left="714"/>
        <w:rPr>
          <w:rFonts w:ascii="Calibri" w:eastAsia="Times New Roman" w:hAnsi="Calibri" w:cs="Calibri"/>
          <w:sz w:val="24"/>
          <w:szCs w:val="24"/>
          <w:lang w:eastAsia="en-GB"/>
        </w:rPr>
      </w:pPr>
    </w:p>
    <w:p w14:paraId="0295D45E" w14:textId="1A3F3EC4" w:rsidR="00041F19" w:rsidRPr="00041F19" w:rsidRDefault="00041F19" w:rsidP="00041F19">
      <w:pPr>
        <w:pStyle w:val="ListParagraph"/>
        <w:numPr>
          <w:ilvl w:val="0"/>
          <w:numId w:val="4"/>
        </w:numPr>
        <w:spacing w:after="100" w:afterAutospacing="1" w:line="480" w:lineRule="auto"/>
        <w:ind w:left="714" w:hanging="357"/>
        <w:rPr>
          <w:rFonts w:ascii="Calibri" w:eastAsia="Times New Roman" w:hAnsi="Calibri" w:cs="Calibri"/>
          <w:sz w:val="24"/>
          <w:szCs w:val="24"/>
          <w:lang w:eastAsia="en-GB"/>
        </w:rPr>
      </w:pPr>
      <w:r w:rsidRPr="00041F19">
        <w:rPr>
          <w:rFonts w:ascii="Calibri" w:eastAsia="Times New Roman" w:hAnsi="Calibri" w:cs="Calibri"/>
          <w:sz w:val="24"/>
          <w:szCs w:val="24"/>
          <w:lang w:eastAsia="en-GB"/>
        </w:rPr>
        <w:t>Fully developed influencing, persuading and communication skills</w:t>
      </w:r>
    </w:p>
    <w:p w14:paraId="63E6E83B" w14:textId="1E98A13A" w:rsidR="00041F19" w:rsidRPr="000828E1" w:rsidRDefault="00041F19" w:rsidP="00041F19">
      <w:pPr>
        <w:pStyle w:val="NormalWeb"/>
        <w:numPr>
          <w:ilvl w:val="0"/>
          <w:numId w:val="4"/>
        </w:numPr>
        <w:spacing w:before="0" w:beforeAutospacing="0" w:after="240" w:afterAutospacing="0"/>
        <w:rPr>
          <w:rFonts w:ascii="Calibri" w:hAnsi="Calibri" w:cs="Calibri"/>
        </w:rPr>
      </w:pPr>
      <w:r w:rsidRPr="00041F19">
        <w:rPr>
          <w:rFonts w:ascii="Calibri" w:hAnsi="Calibri" w:cs="Calibri"/>
        </w:rPr>
        <w:t>An understanding of welfare and or mental health first aid</w:t>
      </w:r>
    </w:p>
    <w:p w14:paraId="5A4A6A75" w14:textId="7FFE4CF0" w:rsidR="005C67F2" w:rsidRPr="000828E1" w:rsidRDefault="6006E232" w:rsidP="5E8935B5">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Motivation </w:t>
      </w:r>
      <w:r w:rsidR="005C67F2" w:rsidRPr="000828E1">
        <w:rPr>
          <w:rFonts w:ascii="Calibri" w:hAnsi="Calibri" w:cs="Calibri"/>
        </w:rPr>
        <w:t xml:space="preserve">and drive: a proactive self-starter who can work independently and </w:t>
      </w:r>
      <w:r w:rsidR="00423EA0">
        <w:rPr>
          <w:rFonts w:ascii="Calibri" w:hAnsi="Calibri" w:cs="Calibri"/>
        </w:rPr>
        <w:t>get the best out of their team.</w:t>
      </w:r>
    </w:p>
    <w:p w14:paraId="40AB5387" w14:textId="77777777" w:rsidR="00262FA9" w:rsidRPr="000828E1" w:rsidRDefault="00262FA9" w:rsidP="00262FA9">
      <w:pPr>
        <w:pStyle w:val="NormalWeb"/>
        <w:numPr>
          <w:ilvl w:val="0"/>
          <w:numId w:val="4"/>
        </w:numPr>
        <w:spacing w:before="0" w:beforeAutospacing="0" w:after="240" w:afterAutospacing="0"/>
        <w:rPr>
          <w:rFonts w:ascii="Calibri" w:hAnsi="Calibri" w:cs="Calibri"/>
        </w:rPr>
      </w:pPr>
      <w:r w:rsidRPr="000828E1">
        <w:rPr>
          <w:rFonts w:ascii="Calibri" w:hAnsi="Calibri" w:cs="Calibri"/>
        </w:rPr>
        <w:t>Unfaltering professionalism and a passion for welfare services</w:t>
      </w:r>
    </w:p>
    <w:p w14:paraId="1DBCB5C4"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Honesty and integrity</w:t>
      </w:r>
    </w:p>
    <w:p w14:paraId="1B821B3F"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Good judgement and empathy for others</w:t>
      </w:r>
    </w:p>
    <w:p w14:paraId="1F041886" w14:textId="10FFAD86"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Empathy with the service life</w:t>
      </w:r>
      <w:r w:rsidR="000E6AAF">
        <w:rPr>
          <w:rFonts w:ascii="Calibri" w:hAnsi="Calibri" w:cs="Calibri"/>
        </w:rPr>
        <w:t>, blue light and medical</w:t>
      </w:r>
      <w:r w:rsidRPr="000828E1">
        <w:rPr>
          <w:rFonts w:ascii="Calibri" w:hAnsi="Calibri" w:cs="Calibri"/>
        </w:rPr>
        <w:t xml:space="preserve"> environment</w:t>
      </w:r>
      <w:r w:rsidR="000E6AAF">
        <w:rPr>
          <w:rFonts w:ascii="Calibri" w:hAnsi="Calibri" w:cs="Calibri"/>
        </w:rPr>
        <w:t>s</w:t>
      </w:r>
    </w:p>
    <w:p w14:paraId="043AB160" w14:textId="7F67218A"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Excellent written and verbal communication </w:t>
      </w:r>
      <w:r w:rsidR="00041F19">
        <w:rPr>
          <w:rFonts w:ascii="Calibri" w:hAnsi="Calibri" w:cs="Calibri"/>
        </w:rPr>
        <w:t xml:space="preserve">and presentational </w:t>
      </w:r>
      <w:r w:rsidRPr="000828E1">
        <w:rPr>
          <w:rFonts w:ascii="Calibri" w:hAnsi="Calibri" w:cs="Calibri"/>
        </w:rPr>
        <w:t>skills</w:t>
      </w:r>
    </w:p>
    <w:p w14:paraId="553763A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Proven IT skills</w:t>
      </w:r>
    </w:p>
    <w:p w14:paraId="18C6737D" w14:textId="151E733D" w:rsidR="005501CD" w:rsidRDefault="00E86274" w:rsidP="005501CD">
      <w:pPr>
        <w:pStyle w:val="NormalWeb"/>
        <w:numPr>
          <w:ilvl w:val="0"/>
          <w:numId w:val="4"/>
        </w:numPr>
        <w:spacing w:before="0" w:beforeAutospacing="0" w:after="240" w:afterAutospacing="0"/>
        <w:rPr>
          <w:rFonts w:ascii="Calibri" w:hAnsi="Calibri" w:cs="Calibri"/>
        </w:rPr>
      </w:pPr>
      <w:r>
        <w:rPr>
          <w:rFonts w:ascii="Calibri" w:hAnsi="Calibri" w:cs="Calibri"/>
        </w:rPr>
        <w:t>A</w:t>
      </w:r>
      <w:r w:rsidR="005501CD" w:rsidRPr="000828E1">
        <w:rPr>
          <w:rFonts w:ascii="Calibri" w:hAnsi="Calibri" w:cs="Calibri"/>
        </w:rPr>
        <w:t>bility to keep accurate records and a good understanding of the importance of data</w:t>
      </w:r>
    </w:p>
    <w:p w14:paraId="4134575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lastRenderedPageBreak/>
        <w:t>To work in an agile, flexible manner, doing what it takes to get the job done.</w:t>
      </w:r>
    </w:p>
    <w:p w14:paraId="10079DC5"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A working understanding of relevant legislation including GDPR, Equality Act, H&amp;S legislation and an understanding of the Caldicott principles.</w:t>
      </w:r>
    </w:p>
    <w:p w14:paraId="0F3C370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accordance with and promote our values which are:-</w:t>
      </w:r>
    </w:p>
    <w:p w14:paraId="1417E4AF"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Commitment</w:t>
      </w:r>
      <w:r>
        <w:rPr>
          <w:rStyle w:val="Strong"/>
          <w:rFonts w:ascii="Calibri" w:hAnsi="Calibri" w:cs="Calibri"/>
          <w:color w:val="BF8F00" w:themeColor="accent4" w:themeShade="BF"/>
        </w:rPr>
        <w:t xml:space="preserve"> - </w:t>
      </w:r>
      <w:r w:rsidRPr="002959AF">
        <w:rPr>
          <w:rFonts w:ascii="Calibri" w:hAnsi="Calibri" w:cs="Calibri"/>
          <w:color w:val="252525"/>
        </w:rPr>
        <w:t>We are passionately committed in heart and mind to the people we support, delivering our service whenever and wherever they happen to be.</w:t>
      </w:r>
    </w:p>
    <w:p w14:paraId="73ACB895"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Integrity</w:t>
      </w:r>
      <w:r>
        <w:rPr>
          <w:rStyle w:val="Strong"/>
          <w:rFonts w:ascii="Calibri" w:hAnsi="Calibri" w:cs="Calibri"/>
          <w:color w:val="BF8F00" w:themeColor="accent4" w:themeShade="BF"/>
        </w:rPr>
        <w:t xml:space="preserve"> - </w:t>
      </w:r>
      <w:r w:rsidRPr="002959AF">
        <w:rPr>
          <w:rFonts w:ascii="Calibri" w:hAnsi="Calibri" w:cs="Calibri"/>
          <w:color w:val="252525"/>
        </w:rPr>
        <w:t>We act with integrity, consistency, and honesty in all that we do.</w:t>
      </w:r>
    </w:p>
    <w:p w14:paraId="44321002" w14:textId="77777777" w:rsidR="000828E1" w:rsidRPr="002959AF" w:rsidRDefault="000828E1" w:rsidP="000828E1">
      <w:pPr>
        <w:pStyle w:val="NormalWeb"/>
        <w:numPr>
          <w:ilvl w:val="1"/>
          <w:numId w:val="4"/>
        </w:numPr>
        <w:spacing w:before="0" w:beforeAutospacing="0" w:after="240" w:afterAutospacing="0"/>
        <w:jc w:val="both"/>
        <w:rPr>
          <w:rFonts w:ascii="Calibri" w:hAnsi="Calibri" w:cs="Calibri"/>
          <w:color w:val="252525"/>
        </w:rPr>
      </w:pPr>
      <w:r w:rsidRPr="002959AF">
        <w:rPr>
          <w:rStyle w:val="Strong"/>
          <w:rFonts w:ascii="Calibri" w:hAnsi="Calibri" w:cs="Calibri"/>
          <w:color w:val="BF8F00" w:themeColor="accent4" w:themeShade="BF"/>
        </w:rPr>
        <w:t>People</w:t>
      </w:r>
      <w:r>
        <w:rPr>
          <w:rStyle w:val="Strong"/>
          <w:rFonts w:ascii="Calibri" w:hAnsi="Calibri" w:cs="Calibri"/>
          <w:color w:val="BF8F00" w:themeColor="accent4" w:themeShade="BF"/>
        </w:rPr>
        <w:t xml:space="preserve"> - </w:t>
      </w:r>
      <w:r w:rsidRPr="002959AF">
        <w:rPr>
          <w:rFonts w:ascii="Calibri" w:hAnsi="Calibri" w:cs="Calibri"/>
          <w:color w:val="252525"/>
        </w:rPr>
        <w:t>We support each other. We trust, encourage and develop our staff, because we know that it’s our people who make us what we are.</w:t>
      </w:r>
    </w:p>
    <w:p w14:paraId="4F9CFB83" w14:textId="77777777" w:rsidR="000828E1" w:rsidRPr="00F649A4" w:rsidRDefault="000828E1" w:rsidP="000828E1">
      <w:pPr>
        <w:pStyle w:val="NormalWeb"/>
        <w:numPr>
          <w:ilvl w:val="1"/>
          <w:numId w:val="4"/>
        </w:numPr>
        <w:spacing w:before="0" w:beforeAutospacing="0" w:after="240" w:afterAutospacing="0"/>
        <w:jc w:val="both"/>
        <w:rPr>
          <w:rFonts w:ascii="Calibri" w:hAnsi="Calibri" w:cs="Calibri"/>
          <w:color w:val="252525"/>
        </w:rPr>
      </w:pPr>
      <w:r w:rsidRPr="00F649A4">
        <w:rPr>
          <w:rStyle w:val="Strong"/>
          <w:rFonts w:ascii="Calibri" w:hAnsi="Calibri" w:cs="Calibri"/>
          <w:color w:val="BF8F00" w:themeColor="accent4" w:themeShade="BF"/>
        </w:rPr>
        <w:t xml:space="preserve">Working Together - </w:t>
      </w:r>
      <w:r w:rsidRPr="00F649A4">
        <w:rPr>
          <w:rFonts w:ascii="Calibri" w:hAnsi="Calibri" w:cs="Calibri"/>
          <w:color w:val="252525"/>
        </w:rPr>
        <w:t>We work collaboratively together and with others to provide the best possible service to the people we support.</w:t>
      </w:r>
    </w:p>
    <w:p w14:paraId="6205D7CA" w14:textId="03930AD4" w:rsidR="00041F19" w:rsidRPr="00041F19" w:rsidRDefault="00041F19" w:rsidP="00041F19">
      <w:pPr>
        <w:pStyle w:val="ListParagraph"/>
        <w:numPr>
          <w:ilvl w:val="0"/>
          <w:numId w:val="4"/>
        </w:numPr>
        <w:rPr>
          <w:rFonts w:ascii="Calibri" w:eastAsia="Times New Roman" w:hAnsi="Calibri" w:cs="Calibri"/>
          <w:sz w:val="24"/>
          <w:szCs w:val="24"/>
          <w:lang w:eastAsia="en-GB"/>
        </w:rPr>
      </w:pPr>
      <w:r w:rsidRPr="00041F19">
        <w:rPr>
          <w:rFonts w:ascii="Calibri" w:eastAsia="Times New Roman" w:hAnsi="Calibri" w:cs="Calibri"/>
          <w:sz w:val="24"/>
          <w:szCs w:val="24"/>
          <w:lang w:eastAsia="en-GB"/>
        </w:rPr>
        <w:t>Degree and/or re</w:t>
      </w:r>
      <w:r>
        <w:rPr>
          <w:rFonts w:ascii="Calibri" w:eastAsia="Times New Roman" w:hAnsi="Calibri" w:cs="Calibri"/>
          <w:sz w:val="24"/>
          <w:szCs w:val="24"/>
          <w:lang w:eastAsia="en-GB"/>
        </w:rPr>
        <w:t>levant management qualification, and evidence of continual professional development.</w:t>
      </w:r>
    </w:p>
    <w:p w14:paraId="21C4DE94" w14:textId="5469A1D0"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current Driving Licence and access to a vehicle</w:t>
      </w:r>
    </w:p>
    <w:p w14:paraId="73717E81" w14:textId="2B106D71" w:rsidR="000828E1" w:rsidRDefault="000828E1" w:rsidP="003A7FA7">
      <w:pPr>
        <w:pStyle w:val="ListParagraph"/>
        <w:numPr>
          <w:ilvl w:val="0"/>
          <w:numId w:val="4"/>
        </w:numPr>
        <w:spacing w:after="240"/>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 willingness to travel on a regular basis and be away temporarily, including deployment if required.</w:t>
      </w:r>
    </w:p>
    <w:p w14:paraId="30434D36" w14:textId="77777777" w:rsidR="000828E1" w:rsidRDefault="000828E1">
      <w:pPr>
        <w:rPr>
          <w:rFonts w:ascii="Calibri" w:eastAsia="Times New Roman" w:hAnsi="Calibri" w:cs="Calibri"/>
          <w:sz w:val="24"/>
          <w:szCs w:val="24"/>
          <w:lang w:eastAsia="en-GB"/>
        </w:rPr>
      </w:pPr>
      <w:r>
        <w:rPr>
          <w:rFonts w:ascii="Calibri" w:eastAsia="Times New Roman" w:hAnsi="Calibri" w:cs="Calibri"/>
          <w:sz w:val="24"/>
          <w:szCs w:val="24"/>
          <w:lang w:eastAsia="en-GB"/>
        </w:rPr>
        <w:br w:type="page"/>
      </w:r>
    </w:p>
    <w:p w14:paraId="7EAC178D" w14:textId="4867B6E3" w:rsidR="000828E1" w:rsidRPr="000828E1" w:rsidRDefault="000828E1" w:rsidP="000828E1">
      <w:pPr>
        <w:pStyle w:val="ListParagraph"/>
        <w:spacing w:after="240"/>
        <w:rPr>
          <w:rFonts w:ascii="Calibri" w:hAnsi="Calibri" w:cs="Calibri"/>
        </w:rPr>
      </w:pPr>
      <w:r w:rsidRPr="000828E1">
        <w:rPr>
          <w:rFonts w:ascii="Calibri" w:hAnsi="Calibri" w:cs="Calibri"/>
          <w:b/>
          <w:noProof/>
          <w:color w:val="BF8F00" w:themeColor="accent4" w:themeShade="BF"/>
          <w:lang w:eastAsia="en-GB"/>
        </w:rPr>
        <w:lastRenderedPageBreak/>
        <mc:AlternateContent>
          <mc:Choice Requires="wps">
            <w:drawing>
              <wp:anchor distT="45720" distB="45720" distL="114300" distR="114300" simplePos="0" relativeHeight="251659264" behindDoc="0" locked="0" layoutInCell="1" allowOverlap="1" wp14:anchorId="4DDFEF44" wp14:editId="22EAE483">
                <wp:simplePos x="0" y="0"/>
                <wp:positionH relativeFrom="margin">
                  <wp:posOffset>-71120</wp:posOffset>
                </wp:positionH>
                <wp:positionV relativeFrom="paragraph">
                  <wp:posOffset>59055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EF44" id="_x0000_t202" coordsize="21600,21600" o:spt="202" path="m,l,21600r21600,l21600,xe">
                <v:stroke joinstyle="miter"/>
                <v:path gradientshapeok="t" o:connecttype="rect"/>
              </v:shapetype>
              <v:shape id="Text Box 2" o:spid="_x0000_s1026" type="#_x0000_t202" style="position:absolute;left:0;text-align:left;margin-left:-5.6pt;margin-top:4.6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WNjwIAABUFAAAOAAAAZHJzL2Uyb0RvYy54bWysVFFv0zAQfkfiP1h+Z0napemipdPoKEIa&#10;MLHxAxzHSSwcX7DdJuPXc3aytoB4QbxY9vn83X133/n6ZuwUOQhjJeiCJhcxJUJzqKRuCvr1afdm&#10;TYl1TFdMgRYFfRaW3mxev7oe+lwsoAVVCUMQRNt86AvaOtfnUWR5KzpmL6AXGi9rMB1zeDRNVBk2&#10;IHqnokUcr6IBTNUb4MJatN5Nl3QT8OtacPe5rq1wRBUUc3NhNWEt/RptrlneGNa3ks9psH/IomNS&#10;Y9Aj1B1zjOyN/AOqk9yAhdpdcOgiqGvJReCAbJL4NzaPLetF4ILFsf2xTPb/wfJPhwdDZFXQRZJR&#10;olmHTXoSoyNvYSQLX5+htzm6Pfbo6EY0Y58DV9vfA/9miYZty3Qjbo2BoRWswvwS/zI6ezrhWA9S&#10;Dh+hwjBs7yAAjbXpfPGwHATRsU/Px974VDga09UqW2YpJRzv1tlyvc5C9yKWvzzvjXXvBXTEbwpq&#10;sPkBnh3urfPpsPzFxUezoGS1k0qFg2nKrTLkwFAou902juPwVu07THYyZ6m3BsUw1bdssi7XsxXh&#10;7YQSQv0CrzQZCnqVLtKpcn8NjVhncOdunXQ4KUp2SP/oxHJf73e6Clk5JtW0x1yUDry40GJZ+S3H&#10;3ho2FweMa2HW/c6AdhMvJZvWfZENMRLn17VGiAdHSSVxZIKLJ3mCtP0EXYqDUE+eYrJKEyzSHIUD&#10;qEfFJnT/NPgHWXglTJpwYzli+l4rJVTPKBAD05ziv4KbFswPSgac0YLa73tmBCXqg0aRXSWXl36o&#10;w+EyzRZ4MOc35fkN0xyhPA8ybbcufAS+NhpuUYy1DDI5ZTJLGGcvtHSulx/u83PwOv1mm58AAAD/&#10;/wMAUEsDBBQABgAIAAAAIQAY6G423gAAAAoBAAAPAAAAZHJzL2Rvd25yZXYueG1sTI9NS8QwEIbv&#10;gv8hjOBFdtPsbqXWpssiKHh0Fb1mm7EtNh8kaTf+e8eT3mZ4H955ptlnM7EFQxydlSDWBTC0ndOj&#10;7SW8vT6uKmAxKavV5CxK+MYI+/byolG1dmf7gssx9YxKbKyVhCElX3MeuwGNimvn0VL26YJRidbQ&#10;cx3UmcrNxDdFccuNGi1dGJTHhwG7r+NsJPj4lN914LvFl3k8PO9uxIeZpby+yod7YAlz+oPhV5/U&#10;oSWnk5utjmySsBJiQ6iEuy0wyqtK0HAicFuVJfC24f9faH8AAAD//wMAUEsBAi0AFAAGAAgAAAAh&#10;ALaDOJL+AAAA4QEAABMAAAAAAAAAAAAAAAAAAAAAAFtDb250ZW50X1R5cGVzXS54bWxQSwECLQAU&#10;AAYACAAAACEAOP0h/9YAAACUAQAACwAAAAAAAAAAAAAAAAAvAQAAX3JlbHMvLnJlbHNQSwECLQAU&#10;AAYACAAAACEARAjFjY8CAAAVBQAADgAAAAAAAAAAAAAAAAAuAgAAZHJzL2Uyb0RvYy54bWxQSwEC&#10;LQAUAAYACAAAACEAGOhuNt4AAAAKAQAADwAAAAAAAAAAAAAAAADpBAAAZHJzL2Rvd25yZXYueG1s&#10;UEsFBgAAAAAEAAQA8wAAAPQFAAAAAA==&#10;" fillcolor="#bf9000">
                <v:fill opacity="24929f"/>
                <v:textbo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v:textbox>
                <w10:wrap type="square" anchorx="margin"/>
              </v:shape>
            </w:pict>
          </mc:Fallback>
        </mc:AlternateContent>
      </w: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lastRenderedPageBreak/>
        <w:t>BENEFITS OF WORKING WITH DMWS</w:t>
      </w:r>
    </w:p>
    <w:p w14:paraId="7754320E" w14:textId="77777777" w:rsidR="000828E1" w:rsidRPr="000828E1" w:rsidRDefault="000828E1" w:rsidP="000828E1">
      <w:pPr>
        <w:spacing w:after="240" w:line="240" w:lineRule="auto"/>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We recognise that without our staff we are nothing, they are the most important asset that we have.  We offer employees the following benefits in recognition:-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828E1" w:rsidRPr="000828E1" w14:paraId="45E317C4" w14:textId="77777777" w:rsidTr="00DA5E2E">
        <w:tc>
          <w:tcPr>
            <w:tcW w:w="4508" w:type="dxa"/>
          </w:tcPr>
          <w:p w14:paraId="741131F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Salary</w:t>
            </w:r>
          </w:p>
          <w:p w14:paraId="52B73D6E" w14:textId="77777777" w:rsidR="000828E1" w:rsidRPr="000828E1" w:rsidRDefault="000828E1" w:rsidP="000828E1">
            <w:pPr>
              <w:spacing w:after="240"/>
              <w:jc w:val="both"/>
              <w:rPr>
                <w:rFonts w:ascii="Calibri" w:eastAsia="Times New Roman" w:hAnsi="Calibri" w:cs="Calibri"/>
                <w:color w:val="BF8F00" w:themeColor="accent4" w:themeShade="BF"/>
                <w:sz w:val="24"/>
                <w:szCs w:val="24"/>
                <w:lang w:eastAsia="en-GB"/>
              </w:rPr>
            </w:pPr>
            <w:r w:rsidRPr="000828E1">
              <w:rPr>
                <w:rFonts w:ascii="Calibri" w:eastAsia="Times New Roman" w:hAnsi="Calibri" w:cs="Calibri"/>
                <w:sz w:val="24"/>
                <w:szCs w:val="24"/>
                <w:lang w:eastAsia="en-GB"/>
              </w:rPr>
              <w:t>A competitive salary, payable monthly</w:t>
            </w:r>
          </w:p>
        </w:tc>
        <w:tc>
          <w:tcPr>
            <w:tcW w:w="4508" w:type="dxa"/>
          </w:tcPr>
          <w:p w14:paraId="5ABC774E"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Pension</w:t>
            </w:r>
          </w:p>
          <w:p w14:paraId="0B39DD1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Matched Contributions up to 6%</w:t>
            </w:r>
          </w:p>
        </w:tc>
      </w:tr>
      <w:tr w:rsidR="000828E1" w:rsidRPr="000828E1" w14:paraId="5FEE0AA7" w14:textId="77777777" w:rsidTr="00DA5E2E">
        <w:tc>
          <w:tcPr>
            <w:tcW w:w="4508" w:type="dxa"/>
          </w:tcPr>
          <w:p w14:paraId="3413895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Death in Service Scheme</w:t>
            </w:r>
          </w:p>
          <w:p w14:paraId="6C882E29"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Three times your annual salary to nominated beneficiaries</w:t>
            </w:r>
          </w:p>
        </w:tc>
        <w:tc>
          <w:tcPr>
            <w:tcW w:w="4508" w:type="dxa"/>
          </w:tcPr>
          <w:p w14:paraId="3F5FC22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Enhanced Sick Pay</w:t>
            </w:r>
          </w:p>
          <w:p w14:paraId="57A7EAF8"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6 weeks full pay, 6 weeks half pay in year 1, increasing to 13 weeks full pay, 13 weeks half pay thereafter</w:t>
            </w:r>
          </w:p>
        </w:tc>
      </w:tr>
      <w:tr w:rsidR="000828E1" w:rsidRPr="000828E1" w14:paraId="01AF6E60" w14:textId="77777777" w:rsidTr="00DA5E2E">
        <w:tc>
          <w:tcPr>
            <w:tcW w:w="4508" w:type="dxa"/>
          </w:tcPr>
          <w:p w14:paraId="4A1B8B59"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Training/Working at HQ</w:t>
            </w:r>
          </w:p>
          <w:p w14:paraId="1DBDB7A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Our HQ are is based in modern facilities in a converted stable block, surrounded by a beautiful estate in Hampshire</w:t>
            </w:r>
          </w:p>
        </w:tc>
        <w:tc>
          <w:tcPr>
            <w:tcW w:w="4508" w:type="dxa"/>
          </w:tcPr>
          <w:p w14:paraId="123ACE0C"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Staff Recognition</w:t>
            </w:r>
          </w:p>
          <w:p w14:paraId="74FF5010"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Staff Recognition Awards are used to highlight great practice and going the extra mile</w:t>
            </w:r>
          </w:p>
        </w:tc>
      </w:tr>
      <w:tr w:rsidR="000828E1" w:rsidRPr="000828E1" w14:paraId="6E82520D" w14:textId="77777777" w:rsidTr="00DA5E2E">
        <w:tc>
          <w:tcPr>
            <w:tcW w:w="4508" w:type="dxa"/>
          </w:tcPr>
          <w:p w14:paraId="422A166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 xml:space="preserve">Flexible Working </w:t>
            </w:r>
          </w:p>
          <w:p w14:paraId="63A9D90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All flexible working requests are considered and lots of our staff do work flexible hours or in flexible locations.</w:t>
            </w:r>
          </w:p>
        </w:tc>
        <w:tc>
          <w:tcPr>
            <w:tcW w:w="4508" w:type="dxa"/>
          </w:tcPr>
          <w:p w14:paraId="05F835E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Staff Get-Togethers</w:t>
            </w:r>
          </w:p>
          <w:p w14:paraId="1E383CD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Staff events are held periodically to encourage networking, support and empathy amongst colleagues</w:t>
            </w:r>
          </w:p>
        </w:tc>
      </w:tr>
      <w:tr w:rsidR="000828E1" w:rsidRPr="000828E1" w14:paraId="157F8400" w14:textId="77777777" w:rsidTr="00DA5E2E">
        <w:tc>
          <w:tcPr>
            <w:tcW w:w="4508" w:type="dxa"/>
          </w:tcPr>
          <w:p w14:paraId="1892B00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Personal Development Programme</w:t>
            </w:r>
          </w:p>
          <w:p w14:paraId="4E783817"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Continuous professional development is encouraged and training opportunities are explored</w:t>
            </w:r>
          </w:p>
        </w:tc>
        <w:tc>
          <w:tcPr>
            <w:tcW w:w="4508" w:type="dxa"/>
          </w:tcPr>
          <w:p w14:paraId="750C96A1"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Qualifications</w:t>
            </w:r>
          </w:p>
          <w:p w14:paraId="7EFB9B3E"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All Welfare Officers are automatically enrolled onto our accredited Diploma in Welfare Studies (Level 3) </w:t>
            </w:r>
          </w:p>
        </w:tc>
      </w:tr>
      <w:tr w:rsidR="000828E1" w:rsidRPr="000828E1" w14:paraId="52223978" w14:textId="77777777" w:rsidTr="00DA5E2E">
        <w:tc>
          <w:tcPr>
            <w:tcW w:w="4508" w:type="dxa"/>
          </w:tcPr>
          <w:p w14:paraId="57F7ABD2"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Work-based Parking/Mileage</w:t>
            </w:r>
          </w:p>
          <w:p w14:paraId="53877D7E"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For those who pay to park at their work-base, fees are reimbursed.  Mileage allowance is 45p per mile.</w:t>
            </w:r>
          </w:p>
          <w:p w14:paraId="0FE61B53"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Smart Health</w:t>
            </w:r>
          </w:p>
          <w:p w14:paraId="09B2FCBF"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Access to a 24/7 virtual GP service, with a counselling service and on-line help and support around health and well-being matter</w:t>
            </w:r>
          </w:p>
        </w:tc>
        <w:tc>
          <w:tcPr>
            <w:tcW w:w="4508" w:type="dxa"/>
          </w:tcPr>
          <w:p w14:paraId="3296EAB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External Supervision</w:t>
            </w:r>
          </w:p>
          <w:p w14:paraId="62B6C186" w14:textId="77777777" w:rsidR="000828E1" w:rsidRPr="000828E1" w:rsidRDefault="000828E1" w:rsidP="000828E1">
            <w:pPr>
              <w:spacing w:after="160" w:line="259" w:lineRule="auto"/>
              <w:rPr>
                <w:rFonts w:ascii="Calibri" w:hAnsi="Calibri" w:cs="Calibri"/>
                <w:sz w:val="24"/>
                <w:szCs w:val="24"/>
                <w:lang w:eastAsia="en-GB"/>
              </w:rPr>
            </w:pPr>
            <w:r w:rsidRPr="000828E1">
              <w:rPr>
                <w:rFonts w:ascii="Calibri" w:hAnsi="Calibri" w:cs="Calibri"/>
                <w:sz w:val="24"/>
                <w:szCs w:val="24"/>
                <w:lang w:eastAsia="en-GB"/>
              </w:rPr>
              <w:t>All Welfare Officers are offered external clinical supervision.</w:t>
            </w:r>
          </w:p>
          <w:p w14:paraId="467CBDF4" w14:textId="77777777" w:rsidR="000828E1" w:rsidRPr="000828E1" w:rsidRDefault="000828E1" w:rsidP="000828E1">
            <w:pPr>
              <w:spacing w:after="160" w:line="259" w:lineRule="auto"/>
              <w:rPr>
                <w:rFonts w:ascii="Calibri" w:hAnsi="Calibri" w:cs="Calibri"/>
                <w:sz w:val="24"/>
                <w:szCs w:val="24"/>
                <w:lang w:eastAsia="en-GB"/>
              </w:rPr>
            </w:pPr>
          </w:p>
          <w:p w14:paraId="3A90186D"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Annual Leave</w:t>
            </w:r>
          </w:p>
          <w:p w14:paraId="4505DED2"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We give employees 30 days a year annual leave plus Public Holidays.</w:t>
            </w:r>
          </w:p>
          <w:p w14:paraId="36436263" w14:textId="77777777" w:rsidR="000828E1" w:rsidRPr="000828E1" w:rsidRDefault="000828E1" w:rsidP="000828E1">
            <w:pPr>
              <w:spacing w:after="160" w:line="259" w:lineRule="auto"/>
              <w:rPr>
                <w:rFonts w:ascii="Calibri" w:hAnsi="Calibri" w:cs="Calibri"/>
                <w:sz w:val="24"/>
                <w:szCs w:val="24"/>
                <w:lang w:eastAsia="en-GB"/>
              </w:rPr>
            </w:pPr>
          </w:p>
        </w:tc>
      </w:tr>
    </w:tbl>
    <w:p w14:paraId="060391B4" w14:textId="77777777" w:rsidR="000828E1" w:rsidRPr="000828E1" w:rsidRDefault="000828E1" w:rsidP="000828E1">
      <w:pPr>
        <w:spacing w:after="240" w:line="240" w:lineRule="auto"/>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Above all, working for DMWS means you are giving something back to those who serve our country – which is priceless!</w:t>
      </w:r>
    </w:p>
    <w:p w14:paraId="45041B94" w14:textId="77777777" w:rsidR="000828E1" w:rsidRPr="000828E1" w:rsidRDefault="000828E1" w:rsidP="000828E1">
      <w:pPr>
        <w:pStyle w:val="NormalWeb"/>
        <w:spacing w:before="0" w:beforeAutospacing="0" w:after="240" w:afterAutospacing="0"/>
        <w:rPr>
          <w:rFonts w:ascii="Calibri" w:hAnsi="Calibri" w:cs="Calibri"/>
        </w:rPr>
      </w:pPr>
    </w:p>
    <w:sectPr w:rsidR="000828E1" w:rsidRPr="000828E1" w:rsidSect="000828E1">
      <w:headerReference w:type="default" r:id="rId12"/>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D2CBD" w14:textId="77777777" w:rsidR="00F50848" w:rsidRDefault="00F50848" w:rsidP="00FF19B7">
      <w:pPr>
        <w:spacing w:after="0" w:line="240" w:lineRule="auto"/>
      </w:pPr>
      <w:r>
        <w:separator/>
      </w:r>
    </w:p>
  </w:endnote>
  <w:endnote w:type="continuationSeparator" w:id="0">
    <w:p w14:paraId="5D1AE989" w14:textId="77777777" w:rsidR="00F50848" w:rsidRDefault="00F50848"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CB0D6" w14:textId="77777777" w:rsidR="00F50848" w:rsidRDefault="00F50848" w:rsidP="00FF19B7">
      <w:pPr>
        <w:spacing w:after="0" w:line="240" w:lineRule="auto"/>
      </w:pPr>
      <w:r>
        <w:separator/>
      </w:r>
    </w:p>
  </w:footnote>
  <w:footnote w:type="continuationSeparator" w:id="0">
    <w:p w14:paraId="1D1760E3" w14:textId="77777777" w:rsidR="00F50848" w:rsidRDefault="00F50848"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0CCCD30C">
          <wp:simplePos x="0" y="0"/>
          <wp:positionH relativeFrom="column">
            <wp:posOffset>5562600</wp:posOffset>
          </wp:positionH>
          <wp:positionV relativeFrom="paragraph">
            <wp:posOffset>-306705</wp:posOffset>
          </wp:positionV>
          <wp:extent cx="883920" cy="1127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127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78"/>
    <w:rsid w:val="00041F19"/>
    <w:rsid w:val="000828E1"/>
    <w:rsid w:val="00095D4B"/>
    <w:rsid w:val="00095E62"/>
    <w:rsid w:val="000D6F2C"/>
    <w:rsid w:val="000E6AAF"/>
    <w:rsid w:val="00144A56"/>
    <w:rsid w:val="00193C06"/>
    <w:rsid w:val="001F37E9"/>
    <w:rsid w:val="00201577"/>
    <w:rsid w:val="00262FA9"/>
    <w:rsid w:val="002C3765"/>
    <w:rsid w:val="002D65FE"/>
    <w:rsid w:val="002F534E"/>
    <w:rsid w:val="00317363"/>
    <w:rsid w:val="003645F5"/>
    <w:rsid w:val="00423EA0"/>
    <w:rsid w:val="004573D2"/>
    <w:rsid w:val="00476BB6"/>
    <w:rsid w:val="00490741"/>
    <w:rsid w:val="004E2D1D"/>
    <w:rsid w:val="00513632"/>
    <w:rsid w:val="00531936"/>
    <w:rsid w:val="005501CD"/>
    <w:rsid w:val="005C67F2"/>
    <w:rsid w:val="005F7FD3"/>
    <w:rsid w:val="0063250C"/>
    <w:rsid w:val="006577DA"/>
    <w:rsid w:val="00662EA9"/>
    <w:rsid w:val="006775FB"/>
    <w:rsid w:val="006900B1"/>
    <w:rsid w:val="0079586C"/>
    <w:rsid w:val="007D2921"/>
    <w:rsid w:val="007D5875"/>
    <w:rsid w:val="008250EB"/>
    <w:rsid w:val="0085487B"/>
    <w:rsid w:val="008552D6"/>
    <w:rsid w:val="008846AF"/>
    <w:rsid w:val="00943A49"/>
    <w:rsid w:val="00956936"/>
    <w:rsid w:val="009B2269"/>
    <w:rsid w:val="00A02BDE"/>
    <w:rsid w:val="00A87C63"/>
    <w:rsid w:val="00A97890"/>
    <w:rsid w:val="00AE731F"/>
    <w:rsid w:val="00B1704A"/>
    <w:rsid w:val="00B41DE0"/>
    <w:rsid w:val="00B42747"/>
    <w:rsid w:val="00B449A3"/>
    <w:rsid w:val="00B56B59"/>
    <w:rsid w:val="00BD1B6F"/>
    <w:rsid w:val="00C81578"/>
    <w:rsid w:val="00C92DC2"/>
    <w:rsid w:val="00C93CD2"/>
    <w:rsid w:val="00D87E5B"/>
    <w:rsid w:val="00D92F75"/>
    <w:rsid w:val="00DA7B57"/>
    <w:rsid w:val="00E86274"/>
    <w:rsid w:val="00E86CA6"/>
    <w:rsid w:val="00E97F77"/>
    <w:rsid w:val="00EF3CC9"/>
    <w:rsid w:val="00F50848"/>
    <w:rsid w:val="00FF19B7"/>
    <w:rsid w:val="5E8935B5"/>
    <w:rsid w:val="6006E232"/>
    <w:rsid w:val="72774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4" ma:contentTypeDescription="Create a new document." ma:contentTypeScope="" ma:versionID="f86972541f64a0f522f0c7f8f30369db">
  <xsd:schema xmlns:xsd="http://www.w3.org/2001/XMLSchema" xmlns:xs="http://www.w3.org/2001/XMLSchema" xmlns:p="http://schemas.microsoft.com/office/2006/metadata/properties" xmlns:ns2="faeb3606-0db3-48d3-8109-7ceba36f790d" targetNamespace="http://schemas.microsoft.com/office/2006/metadata/properties" ma:root="true" ma:fieldsID="166372b6ce2470d833d5cde2270fad4b" ns2:_="">
    <xsd:import namespace="faeb3606-0db3-48d3-8109-7ceba36f79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2C7FF-8262-4E2D-903B-3028CCB44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b3606-0db3-48d3-8109-7ceba36f7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09666-76B7-4876-9CEF-ECF5B7BCD3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3AC224-2A8D-49BD-A143-A52BD871DB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Assist</cp:lastModifiedBy>
  <cp:revision>2</cp:revision>
  <cp:lastPrinted>2019-04-24T15:53:00Z</cp:lastPrinted>
  <dcterms:created xsi:type="dcterms:W3CDTF">2021-04-28T10:37:00Z</dcterms:created>
  <dcterms:modified xsi:type="dcterms:W3CDTF">2021-04-28T10:37:00Z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